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B58" w:rsidRDefault="00F347EC">
      <w:pPr>
        <w:pStyle w:val="Standard"/>
        <w:pageBreakBefore/>
        <w:spacing w:after="0" w:line="240" w:lineRule="auto"/>
        <w:jc w:val="center"/>
        <w:rPr>
          <w:rFonts w:ascii="Times New Roman" w:hAnsi="Times New Roman" w:cs="Times New Roman"/>
          <w:b/>
          <w:lang w:val="es-ES"/>
        </w:rPr>
      </w:pPr>
      <w:r>
        <w:rPr>
          <w:rFonts w:ascii="Times New Roman" w:hAnsi="Times New Roman" w:cs="Times New Roman"/>
          <w:b/>
          <w:lang w:val="es-ES"/>
        </w:rPr>
        <w:t>ANEXO</w:t>
      </w:r>
    </w:p>
    <w:p w:rsidR="00856B58" w:rsidRDefault="004566CD">
      <w:pPr>
        <w:pStyle w:val="Standard"/>
        <w:spacing w:after="0" w:line="360" w:lineRule="auto"/>
        <w:jc w:val="center"/>
        <w:rPr>
          <w:rFonts w:ascii="Times New Roman" w:hAnsi="Times New Roman" w:cs="Times New Roman"/>
          <w:b/>
          <w:u w:val="single"/>
          <w:lang w:val="es-ES"/>
        </w:rPr>
      </w:pPr>
      <w:r>
        <w:rPr>
          <w:rFonts w:ascii="Times New Roman" w:hAnsi="Times New Roman" w:cs="Times New Roman"/>
          <w:b/>
          <w:u w:val="single"/>
          <w:lang w:val="es-ES"/>
        </w:rPr>
        <w:t xml:space="preserve">RÉGIMEN DE CURSADO Y CORRELATIVIDADES </w:t>
      </w:r>
    </w:p>
    <w:tbl>
      <w:tblPr>
        <w:tblW w:w="10119" w:type="dxa"/>
        <w:tblInd w:w="-779" w:type="dxa"/>
        <w:tblLayout w:type="fixed"/>
        <w:tblCellMar>
          <w:left w:w="10" w:type="dxa"/>
          <w:right w:w="10" w:type="dxa"/>
        </w:tblCellMar>
        <w:tblLook w:val="0000" w:firstRow="0" w:lastRow="0" w:firstColumn="0" w:lastColumn="0" w:noHBand="0" w:noVBand="0"/>
      </w:tblPr>
      <w:tblGrid>
        <w:gridCol w:w="486"/>
        <w:gridCol w:w="495"/>
        <w:gridCol w:w="2633"/>
        <w:gridCol w:w="1204"/>
        <w:gridCol w:w="802"/>
        <w:gridCol w:w="803"/>
        <w:gridCol w:w="802"/>
        <w:gridCol w:w="804"/>
        <w:gridCol w:w="802"/>
        <w:gridCol w:w="938"/>
        <w:gridCol w:w="350"/>
      </w:tblGrid>
      <w:tr w:rsidR="00856B58" w:rsidRPr="00BB3B43" w:rsidTr="00BB3B43">
        <w:trPr>
          <w:trHeight w:val="257"/>
        </w:trPr>
        <w:tc>
          <w:tcPr>
            <w:tcW w:w="10119" w:type="dxa"/>
            <w:gridSpan w:val="11"/>
            <w:tcMar>
              <w:top w:w="0" w:type="dxa"/>
              <w:left w:w="70" w:type="dxa"/>
              <w:bottom w:w="0" w:type="dxa"/>
              <w:right w:w="70" w:type="dxa"/>
            </w:tcMar>
          </w:tcPr>
          <w:p w:rsidR="00856B58" w:rsidRPr="004566CD" w:rsidRDefault="0070734C">
            <w:pPr>
              <w:pStyle w:val="Standard"/>
              <w:widowControl w:val="0"/>
              <w:spacing w:after="0" w:line="360" w:lineRule="auto"/>
              <w:jc w:val="center"/>
              <w:rPr>
                <w:rFonts w:ascii="Times New Roman" w:hAnsi="Times New Roman" w:cs="Times New Roman"/>
              </w:rPr>
            </w:pPr>
            <w:r>
              <w:rPr>
                <w:rFonts w:ascii="Times New Roman" w:hAnsi="Times New Roman" w:cs="Times New Roman"/>
                <w:b/>
                <w:lang w:val="es-ES"/>
              </w:rPr>
              <w:t xml:space="preserve">Carrera: </w:t>
            </w:r>
            <w:r w:rsidR="004566CD" w:rsidRPr="004566CD">
              <w:rPr>
                <w:rFonts w:ascii="Times New Roman" w:hAnsi="Times New Roman" w:cs="Times New Roman"/>
                <w:b/>
                <w:bCs/>
              </w:rPr>
              <w:t xml:space="preserve"> </w:t>
            </w:r>
            <w:r w:rsidR="00F347EC" w:rsidRPr="004566CD">
              <w:rPr>
                <w:rFonts w:ascii="Times New Roman" w:hAnsi="Times New Roman" w:cs="Times New Roman"/>
                <w:b/>
                <w:bCs/>
              </w:rPr>
              <w:t>LICENCIATURA EN  CIENCIAS</w:t>
            </w:r>
            <w:r w:rsidR="00F347EC" w:rsidRPr="004566CD">
              <w:rPr>
                <w:rFonts w:ascii="Times New Roman" w:hAnsi="Times New Roman" w:cs="Times New Roman"/>
              </w:rPr>
              <w:t xml:space="preserve">  </w:t>
            </w:r>
            <w:r w:rsidR="00F347EC" w:rsidRPr="004566CD">
              <w:rPr>
                <w:rFonts w:ascii="Times New Roman" w:hAnsi="Times New Roman" w:cs="Times New Roman"/>
                <w:b/>
                <w:bCs/>
              </w:rPr>
              <w:t>GEOLÓGICAS -    (duración 5 años)</w:t>
            </w:r>
          </w:p>
        </w:tc>
      </w:tr>
      <w:tr w:rsidR="00856B58" w:rsidTr="00BB3B43">
        <w:trPr>
          <w:trHeight w:val="187"/>
        </w:trPr>
        <w:tc>
          <w:tcPr>
            <w:tcW w:w="486" w:type="dxa"/>
            <w:tcBorders>
              <w:right w:val="single" w:sz="12" w:space="0" w:color="000000"/>
            </w:tcBorders>
            <w:tcMar>
              <w:top w:w="0" w:type="dxa"/>
              <w:left w:w="70" w:type="dxa"/>
              <w:bottom w:w="0" w:type="dxa"/>
              <w:right w:w="70" w:type="dxa"/>
            </w:tcMar>
            <w:vAlign w:val="bottom"/>
          </w:tcPr>
          <w:p w:rsidR="00856B58" w:rsidRDefault="00856B58">
            <w:pPr>
              <w:pStyle w:val="Standard"/>
              <w:widowControl w:val="0"/>
              <w:spacing w:after="0"/>
              <w:rPr>
                <w:rFonts w:ascii="Times New Roman" w:hAnsi="Times New Roman" w:cs="Times New Roman"/>
                <w:sz w:val="20"/>
                <w:szCs w:val="20"/>
              </w:rPr>
            </w:pPr>
          </w:p>
        </w:tc>
        <w:tc>
          <w:tcPr>
            <w:tcW w:w="495" w:type="dxa"/>
            <w:tcBorders>
              <w:top w:val="single" w:sz="12" w:space="0" w:color="000000"/>
              <w:left w:val="single" w:sz="12" w:space="0" w:color="000000"/>
              <w:right w:val="single" w:sz="12" w:space="0" w:color="000000"/>
            </w:tcBorders>
            <w:tcMar>
              <w:top w:w="0" w:type="dxa"/>
              <w:left w:w="70" w:type="dxa"/>
              <w:bottom w:w="0" w:type="dxa"/>
              <w:right w:w="70" w:type="dxa"/>
            </w:tcMar>
            <w:vAlign w:val="bottom"/>
          </w:tcPr>
          <w:p w:rsidR="00856B58" w:rsidRDefault="00F347EC">
            <w:pPr>
              <w:pStyle w:val="Standard"/>
              <w:widowControl w:val="0"/>
              <w:spacing w:after="0"/>
              <w:jc w:val="center"/>
              <w:rPr>
                <w:rFonts w:ascii="Times New Roman" w:hAnsi="Times New Roman" w:cs="Times New Roman"/>
                <w:sz w:val="20"/>
                <w:szCs w:val="20"/>
              </w:rPr>
            </w:pPr>
            <w:r>
              <w:rPr>
                <w:rFonts w:ascii="Times New Roman" w:hAnsi="Times New Roman" w:cs="Times New Roman"/>
                <w:sz w:val="20"/>
                <w:szCs w:val="20"/>
              </w:rPr>
              <w:t> </w:t>
            </w:r>
          </w:p>
        </w:tc>
        <w:tc>
          <w:tcPr>
            <w:tcW w:w="2633" w:type="dxa"/>
            <w:tcBorders>
              <w:top w:val="single" w:sz="12" w:space="0" w:color="000000"/>
              <w:left w:val="single" w:sz="12" w:space="0" w:color="000000"/>
              <w:right w:val="single" w:sz="12" w:space="0" w:color="000000"/>
            </w:tcBorders>
            <w:tcMar>
              <w:top w:w="0" w:type="dxa"/>
              <w:left w:w="70" w:type="dxa"/>
              <w:bottom w:w="0" w:type="dxa"/>
              <w:right w:w="70" w:type="dxa"/>
            </w:tcMar>
            <w:vAlign w:val="bottom"/>
          </w:tcPr>
          <w:p w:rsidR="00856B58" w:rsidRDefault="00F347EC">
            <w:pPr>
              <w:pStyle w:val="Standard"/>
              <w:widowControl w:val="0"/>
              <w:spacing w:after="0"/>
              <w:rPr>
                <w:rFonts w:ascii="Times New Roman" w:hAnsi="Times New Roman" w:cs="Times New Roman"/>
                <w:sz w:val="20"/>
                <w:szCs w:val="20"/>
              </w:rPr>
            </w:pPr>
            <w:r>
              <w:rPr>
                <w:rFonts w:ascii="Times New Roman" w:hAnsi="Times New Roman" w:cs="Times New Roman"/>
                <w:sz w:val="20"/>
                <w:szCs w:val="20"/>
              </w:rPr>
              <w:t> </w:t>
            </w:r>
          </w:p>
        </w:tc>
        <w:tc>
          <w:tcPr>
            <w:tcW w:w="1204" w:type="dxa"/>
            <w:tcBorders>
              <w:top w:val="single" w:sz="12" w:space="0" w:color="000000"/>
              <w:left w:val="single" w:sz="12" w:space="0" w:color="000000"/>
              <w:right w:val="single" w:sz="12" w:space="0" w:color="000000"/>
            </w:tcBorders>
            <w:tcMar>
              <w:top w:w="0" w:type="dxa"/>
              <w:left w:w="70" w:type="dxa"/>
              <w:bottom w:w="0" w:type="dxa"/>
              <w:right w:w="70" w:type="dxa"/>
            </w:tcMar>
            <w:vAlign w:val="bottom"/>
          </w:tcPr>
          <w:p w:rsidR="00856B58" w:rsidRDefault="00F347EC">
            <w:pPr>
              <w:pStyle w:val="Standard"/>
              <w:widowControl w:val="0"/>
              <w:spacing w:after="0"/>
              <w:jc w:val="center"/>
              <w:rPr>
                <w:rFonts w:ascii="Times New Roman" w:hAnsi="Times New Roman" w:cs="Times New Roman"/>
                <w:sz w:val="20"/>
                <w:szCs w:val="20"/>
              </w:rPr>
            </w:pPr>
            <w:r>
              <w:rPr>
                <w:rFonts w:ascii="Times New Roman" w:hAnsi="Times New Roman" w:cs="Times New Roman"/>
                <w:sz w:val="20"/>
                <w:szCs w:val="20"/>
              </w:rPr>
              <w:t> </w:t>
            </w:r>
          </w:p>
        </w:tc>
        <w:tc>
          <w:tcPr>
            <w:tcW w:w="802" w:type="dxa"/>
            <w:tcBorders>
              <w:top w:val="single" w:sz="12" w:space="0" w:color="000000"/>
              <w:left w:val="single" w:sz="12" w:space="0" w:color="000000"/>
              <w:right w:val="single" w:sz="12" w:space="0" w:color="000000"/>
            </w:tcBorders>
            <w:tcMar>
              <w:top w:w="0" w:type="dxa"/>
              <w:left w:w="70" w:type="dxa"/>
              <w:bottom w:w="0" w:type="dxa"/>
              <w:right w:w="70" w:type="dxa"/>
            </w:tcMar>
            <w:vAlign w:val="center"/>
          </w:tcPr>
          <w:p w:rsidR="00856B58" w:rsidRDefault="00F347EC">
            <w:pPr>
              <w:pStyle w:val="Standard"/>
              <w:widowControl w:val="0"/>
              <w:spacing w:after="0"/>
              <w:jc w:val="center"/>
              <w:rPr>
                <w:rFonts w:ascii="Times New Roman" w:hAnsi="Times New Roman" w:cs="Times New Roman"/>
                <w:sz w:val="20"/>
                <w:szCs w:val="20"/>
              </w:rPr>
            </w:pPr>
            <w:r>
              <w:rPr>
                <w:rFonts w:ascii="Times New Roman" w:hAnsi="Times New Roman" w:cs="Times New Roman"/>
                <w:sz w:val="20"/>
                <w:szCs w:val="20"/>
              </w:rPr>
              <w:t>Carga</w:t>
            </w:r>
          </w:p>
        </w:tc>
        <w:tc>
          <w:tcPr>
            <w:tcW w:w="803" w:type="dxa"/>
            <w:tcBorders>
              <w:top w:val="single" w:sz="12" w:space="0" w:color="000000"/>
              <w:left w:val="single" w:sz="12" w:space="0" w:color="000000"/>
              <w:right w:val="single" w:sz="12" w:space="0" w:color="000000"/>
            </w:tcBorders>
            <w:tcMar>
              <w:top w:w="0" w:type="dxa"/>
              <w:left w:w="70" w:type="dxa"/>
              <w:bottom w:w="0" w:type="dxa"/>
              <w:right w:w="70" w:type="dxa"/>
            </w:tcMar>
            <w:vAlign w:val="center"/>
          </w:tcPr>
          <w:p w:rsidR="00856B58" w:rsidRDefault="00F347EC">
            <w:pPr>
              <w:pStyle w:val="Standard"/>
              <w:widowControl w:val="0"/>
              <w:spacing w:after="0"/>
              <w:jc w:val="center"/>
              <w:rPr>
                <w:rFonts w:ascii="Times New Roman" w:hAnsi="Times New Roman" w:cs="Times New Roman"/>
                <w:sz w:val="20"/>
                <w:szCs w:val="20"/>
              </w:rPr>
            </w:pPr>
            <w:r>
              <w:rPr>
                <w:rFonts w:ascii="Times New Roman" w:hAnsi="Times New Roman" w:cs="Times New Roman"/>
                <w:sz w:val="20"/>
                <w:szCs w:val="20"/>
              </w:rPr>
              <w:t>Carga</w:t>
            </w:r>
          </w:p>
        </w:tc>
        <w:tc>
          <w:tcPr>
            <w:tcW w:w="3345" w:type="dxa"/>
            <w:gridSpan w:val="4"/>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bottom"/>
          </w:tcPr>
          <w:p w:rsidR="00856B58" w:rsidRDefault="00F347EC">
            <w:pPr>
              <w:pStyle w:val="Standard"/>
              <w:widowControl w:val="0"/>
              <w:spacing w:after="0"/>
              <w:jc w:val="center"/>
              <w:rPr>
                <w:rFonts w:ascii="Times New Roman" w:hAnsi="Times New Roman" w:cs="Times New Roman"/>
                <w:sz w:val="20"/>
                <w:szCs w:val="20"/>
              </w:rPr>
            </w:pPr>
            <w:r>
              <w:rPr>
                <w:rFonts w:ascii="Times New Roman" w:hAnsi="Times New Roman" w:cs="Times New Roman"/>
                <w:sz w:val="20"/>
                <w:szCs w:val="20"/>
              </w:rPr>
              <w:t>Correlatividades</w:t>
            </w:r>
          </w:p>
        </w:tc>
        <w:tc>
          <w:tcPr>
            <w:tcW w:w="350" w:type="dxa"/>
            <w:vMerge w:val="restart"/>
            <w:tcBorders>
              <w:left w:val="single" w:sz="12" w:space="0" w:color="000000"/>
              <w:bottom w:val="single" w:sz="4" w:space="0" w:color="FFFFFF"/>
            </w:tcBorders>
            <w:tcMar>
              <w:top w:w="0" w:type="dxa"/>
              <w:left w:w="70" w:type="dxa"/>
              <w:bottom w:w="0" w:type="dxa"/>
              <w:right w:w="70" w:type="dxa"/>
            </w:tcMar>
          </w:tcPr>
          <w:p w:rsidR="00856B58" w:rsidRDefault="00856B58">
            <w:pPr>
              <w:pStyle w:val="Standard"/>
              <w:widowControl w:val="0"/>
              <w:spacing w:after="0"/>
              <w:rPr>
                <w:rFonts w:ascii="Times New Roman" w:hAnsi="Times New Roman" w:cs="Times New Roman"/>
                <w:sz w:val="20"/>
                <w:szCs w:val="20"/>
              </w:rPr>
            </w:pPr>
          </w:p>
        </w:tc>
      </w:tr>
      <w:tr w:rsidR="00856B58" w:rsidTr="00BB3B43">
        <w:trPr>
          <w:trHeight w:val="187"/>
        </w:trPr>
        <w:tc>
          <w:tcPr>
            <w:tcW w:w="486" w:type="dxa"/>
            <w:tcBorders>
              <w:right w:val="single" w:sz="12" w:space="0" w:color="000000"/>
            </w:tcBorders>
            <w:tcMar>
              <w:top w:w="0" w:type="dxa"/>
              <w:left w:w="70" w:type="dxa"/>
              <w:bottom w:w="0" w:type="dxa"/>
              <w:right w:w="70" w:type="dxa"/>
            </w:tcMar>
            <w:vAlign w:val="bottom"/>
          </w:tcPr>
          <w:p w:rsidR="00856B58" w:rsidRDefault="00856B58">
            <w:pPr>
              <w:pStyle w:val="Standard"/>
              <w:widowControl w:val="0"/>
              <w:spacing w:after="0"/>
              <w:rPr>
                <w:rFonts w:ascii="Times New Roman" w:hAnsi="Times New Roman" w:cs="Times New Roman"/>
                <w:sz w:val="20"/>
                <w:szCs w:val="20"/>
              </w:rPr>
            </w:pPr>
          </w:p>
        </w:tc>
        <w:tc>
          <w:tcPr>
            <w:tcW w:w="495" w:type="dxa"/>
            <w:tcBorders>
              <w:left w:val="single" w:sz="12" w:space="0" w:color="000000"/>
              <w:right w:val="single" w:sz="12" w:space="0" w:color="000000"/>
            </w:tcBorders>
            <w:tcMar>
              <w:top w:w="0" w:type="dxa"/>
              <w:left w:w="70" w:type="dxa"/>
              <w:bottom w:w="0" w:type="dxa"/>
              <w:right w:w="70" w:type="dxa"/>
            </w:tcMar>
            <w:vAlign w:val="bottom"/>
          </w:tcPr>
          <w:p w:rsidR="00856B58" w:rsidRDefault="00F347EC">
            <w:pPr>
              <w:pStyle w:val="Standard"/>
              <w:widowControl w:val="0"/>
              <w:spacing w:after="0"/>
              <w:jc w:val="center"/>
              <w:rPr>
                <w:rFonts w:ascii="Times New Roman" w:hAnsi="Times New Roman" w:cs="Times New Roman"/>
                <w:sz w:val="20"/>
                <w:szCs w:val="20"/>
              </w:rPr>
            </w:pPr>
            <w:r>
              <w:rPr>
                <w:rFonts w:ascii="Times New Roman" w:hAnsi="Times New Roman" w:cs="Times New Roman"/>
                <w:sz w:val="20"/>
                <w:szCs w:val="20"/>
              </w:rPr>
              <w:t>Cód.</w:t>
            </w:r>
          </w:p>
        </w:tc>
        <w:tc>
          <w:tcPr>
            <w:tcW w:w="2633" w:type="dxa"/>
            <w:tcBorders>
              <w:left w:val="single" w:sz="12" w:space="0" w:color="000000"/>
              <w:right w:val="single" w:sz="12"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Asignaturas</w:t>
            </w:r>
          </w:p>
        </w:tc>
        <w:tc>
          <w:tcPr>
            <w:tcW w:w="1204" w:type="dxa"/>
            <w:tcBorders>
              <w:left w:val="single" w:sz="12" w:space="0" w:color="000000"/>
              <w:right w:val="single" w:sz="12"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rPr>
                <w:rFonts w:asciiTheme="minorHAnsi" w:hAnsiTheme="minorHAnsi" w:cstheme="minorHAnsi"/>
                <w:sz w:val="18"/>
                <w:szCs w:val="18"/>
              </w:rPr>
            </w:pPr>
            <w:r w:rsidRPr="00BB3B43">
              <w:rPr>
                <w:rFonts w:asciiTheme="minorHAnsi" w:hAnsiTheme="minorHAnsi" w:cstheme="minorHAnsi"/>
                <w:sz w:val="18"/>
                <w:szCs w:val="18"/>
              </w:rPr>
              <w:t>Despliegue</w:t>
            </w:r>
          </w:p>
        </w:tc>
        <w:tc>
          <w:tcPr>
            <w:tcW w:w="802" w:type="dxa"/>
            <w:tcBorders>
              <w:left w:val="single" w:sz="12" w:space="0" w:color="000000"/>
              <w:right w:val="single" w:sz="12"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Horaria</w:t>
            </w:r>
          </w:p>
        </w:tc>
        <w:tc>
          <w:tcPr>
            <w:tcW w:w="803" w:type="dxa"/>
            <w:tcBorders>
              <w:left w:val="single" w:sz="12" w:space="0" w:color="000000"/>
              <w:right w:val="single" w:sz="12"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Horaria</w:t>
            </w:r>
          </w:p>
        </w:tc>
        <w:tc>
          <w:tcPr>
            <w:tcW w:w="1606" w:type="dxa"/>
            <w:gridSpan w:val="2"/>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Para cursar</w:t>
            </w:r>
          </w:p>
        </w:tc>
        <w:tc>
          <w:tcPr>
            <w:tcW w:w="1740" w:type="dxa"/>
            <w:gridSpan w:val="2"/>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Para Rendir</w:t>
            </w:r>
          </w:p>
        </w:tc>
        <w:tc>
          <w:tcPr>
            <w:tcW w:w="350" w:type="dxa"/>
            <w:vMerge/>
            <w:tcBorders>
              <w:left w:val="single" w:sz="12" w:space="0" w:color="000000"/>
              <w:bottom w:val="single" w:sz="4" w:space="0" w:color="FFFFFF"/>
            </w:tcBorders>
            <w:tcMar>
              <w:top w:w="0" w:type="dxa"/>
              <w:left w:w="70" w:type="dxa"/>
              <w:bottom w:w="0" w:type="dxa"/>
              <w:right w:w="70" w:type="dxa"/>
            </w:tcMar>
          </w:tcPr>
          <w:p w:rsidR="00856B58" w:rsidRDefault="00856B58"/>
        </w:tc>
      </w:tr>
      <w:tr w:rsidR="00856B58" w:rsidTr="00BB3B43">
        <w:trPr>
          <w:trHeight w:val="51"/>
        </w:trPr>
        <w:tc>
          <w:tcPr>
            <w:tcW w:w="486" w:type="dxa"/>
            <w:tcBorders>
              <w:bottom w:val="single" w:sz="12" w:space="0" w:color="000000"/>
              <w:right w:val="single" w:sz="12" w:space="0" w:color="000000"/>
            </w:tcBorders>
            <w:tcMar>
              <w:top w:w="0" w:type="dxa"/>
              <w:left w:w="70" w:type="dxa"/>
              <w:bottom w:w="0" w:type="dxa"/>
              <w:right w:w="70" w:type="dxa"/>
            </w:tcMar>
            <w:vAlign w:val="bottom"/>
          </w:tcPr>
          <w:p w:rsidR="00856B58" w:rsidRDefault="00F347EC">
            <w:pPr>
              <w:pStyle w:val="Standard"/>
              <w:widowControl w:val="0"/>
              <w:spacing w:after="0"/>
              <w:rPr>
                <w:rFonts w:ascii="Times New Roman" w:hAnsi="Times New Roman" w:cs="Times New Roman"/>
                <w:sz w:val="20"/>
                <w:szCs w:val="20"/>
              </w:rPr>
            </w:pPr>
            <w:r>
              <w:rPr>
                <w:rFonts w:ascii="Times New Roman" w:hAnsi="Times New Roman" w:cs="Times New Roman"/>
                <w:sz w:val="20"/>
                <w:szCs w:val="20"/>
              </w:rPr>
              <w:t> </w:t>
            </w:r>
          </w:p>
        </w:tc>
        <w:tc>
          <w:tcPr>
            <w:tcW w:w="495" w:type="dxa"/>
            <w:tcBorders>
              <w:left w:val="single" w:sz="12" w:space="0" w:color="000000"/>
              <w:bottom w:val="single" w:sz="12" w:space="0" w:color="000000"/>
              <w:right w:val="single" w:sz="12" w:space="0" w:color="000000"/>
            </w:tcBorders>
            <w:tcMar>
              <w:top w:w="0" w:type="dxa"/>
              <w:left w:w="70" w:type="dxa"/>
              <w:bottom w:w="0" w:type="dxa"/>
              <w:right w:w="70" w:type="dxa"/>
            </w:tcMar>
            <w:vAlign w:val="bottom"/>
          </w:tcPr>
          <w:p w:rsidR="00856B58" w:rsidRDefault="00F347EC">
            <w:pPr>
              <w:pStyle w:val="Standard"/>
              <w:widowControl w:val="0"/>
              <w:spacing w:after="0"/>
              <w:jc w:val="center"/>
              <w:rPr>
                <w:rFonts w:ascii="Times New Roman" w:hAnsi="Times New Roman" w:cs="Times New Roman"/>
                <w:sz w:val="20"/>
                <w:szCs w:val="20"/>
              </w:rPr>
            </w:pPr>
            <w:r>
              <w:rPr>
                <w:rFonts w:ascii="Times New Roman" w:hAnsi="Times New Roman" w:cs="Times New Roman"/>
                <w:sz w:val="20"/>
                <w:szCs w:val="20"/>
              </w:rPr>
              <w:t> </w:t>
            </w:r>
          </w:p>
        </w:tc>
        <w:tc>
          <w:tcPr>
            <w:tcW w:w="2633" w:type="dxa"/>
            <w:tcBorders>
              <w:left w:val="single" w:sz="12" w:space="0" w:color="000000"/>
              <w:bottom w:val="single" w:sz="12" w:space="0" w:color="000000"/>
              <w:right w:val="single" w:sz="12"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rPr>
                <w:rFonts w:asciiTheme="minorHAnsi" w:hAnsiTheme="minorHAnsi" w:cstheme="minorHAnsi"/>
                <w:sz w:val="18"/>
                <w:szCs w:val="18"/>
              </w:rPr>
            </w:pPr>
            <w:r w:rsidRPr="00BB3B43">
              <w:rPr>
                <w:rFonts w:asciiTheme="minorHAnsi" w:hAnsiTheme="minorHAnsi" w:cstheme="minorHAnsi"/>
                <w:sz w:val="18"/>
                <w:szCs w:val="18"/>
              </w:rPr>
              <w:t> </w:t>
            </w:r>
          </w:p>
        </w:tc>
        <w:tc>
          <w:tcPr>
            <w:tcW w:w="1204" w:type="dxa"/>
            <w:tcBorders>
              <w:left w:val="single" w:sz="12" w:space="0" w:color="000000"/>
              <w:bottom w:val="single" w:sz="12" w:space="0" w:color="000000"/>
              <w:right w:val="single" w:sz="12"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 </w:t>
            </w:r>
          </w:p>
        </w:tc>
        <w:tc>
          <w:tcPr>
            <w:tcW w:w="802" w:type="dxa"/>
            <w:tcBorders>
              <w:left w:val="single" w:sz="12" w:space="0" w:color="000000"/>
              <w:bottom w:val="single" w:sz="12" w:space="0" w:color="000000"/>
              <w:right w:val="single" w:sz="12"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Semanal</w:t>
            </w:r>
          </w:p>
        </w:tc>
        <w:tc>
          <w:tcPr>
            <w:tcW w:w="803" w:type="dxa"/>
            <w:tcBorders>
              <w:left w:val="single" w:sz="12" w:space="0" w:color="000000"/>
              <w:bottom w:val="single" w:sz="12" w:space="0" w:color="000000"/>
              <w:right w:val="single" w:sz="12"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Total</w:t>
            </w:r>
          </w:p>
        </w:tc>
        <w:tc>
          <w:tcPr>
            <w:tcW w:w="802"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Cursada</w:t>
            </w:r>
          </w:p>
        </w:tc>
        <w:tc>
          <w:tcPr>
            <w:tcW w:w="804"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Rendida</w:t>
            </w:r>
          </w:p>
        </w:tc>
        <w:tc>
          <w:tcPr>
            <w:tcW w:w="802"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Cursada</w:t>
            </w:r>
          </w:p>
        </w:tc>
        <w:tc>
          <w:tcPr>
            <w:tcW w:w="938"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Rendida</w:t>
            </w:r>
          </w:p>
        </w:tc>
        <w:tc>
          <w:tcPr>
            <w:tcW w:w="350" w:type="dxa"/>
            <w:tcMar>
              <w:top w:w="0" w:type="dxa"/>
              <w:left w:w="70" w:type="dxa"/>
              <w:bottom w:w="0" w:type="dxa"/>
              <w:right w:w="70" w:type="dxa"/>
            </w:tcMar>
          </w:tcPr>
          <w:p w:rsidR="00856B58" w:rsidRDefault="00856B58">
            <w:pPr>
              <w:pStyle w:val="Standard"/>
              <w:widowControl w:val="0"/>
            </w:pPr>
          </w:p>
        </w:tc>
      </w:tr>
      <w:tr w:rsidR="00856B58" w:rsidTr="00BB3B43">
        <w:trPr>
          <w:trHeight w:val="250"/>
        </w:trPr>
        <w:tc>
          <w:tcPr>
            <w:tcW w:w="486" w:type="dxa"/>
            <w:tcBorders>
              <w:top w:val="single" w:sz="12" w:space="0" w:color="000000"/>
              <w:left w:val="single" w:sz="12" w:space="0" w:color="000000"/>
              <w:right w:val="single" w:sz="12" w:space="0" w:color="000000"/>
            </w:tcBorders>
            <w:shd w:val="clear" w:color="auto" w:fill="C0C0C0"/>
            <w:tcMar>
              <w:top w:w="0" w:type="dxa"/>
              <w:left w:w="70" w:type="dxa"/>
              <w:bottom w:w="0" w:type="dxa"/>
              <w:right w:w="70" w:type="dxa"/>
            </w:tcMar>
            <w:vAlign w:val="bottom"/>
          </w:tcPr>
          <w:p w:rsidR="00856B58" w:rsidRDefault="00F347EC">
            <w:pPr>
              <w:pStyle w:val="Standard"/>
              <w:widowControl w:val="0"/>
              <w:spacing w:after="0"/>
              <w:jc w:val="center"/>
              <w:rPr>
                <w:rFonts w:ascii="Times New Roman" w:hAnsi="Times New Roman" w:cs="Times New Roman"/>
                <w:b/>
                <w:bCs/>
                <w:sz w:val="20"/>
                <w:szCs w:val="20"/>
              </w:rPr>
            </w:pPr>
            <w:r>
              <w:rPr>
                <w:rFonts w:ascii="Times New Roman" w:hAnsi="Times New Roman" w:cs="Times New Roman"/>
                <w:b/>
                <w:bCs/>
                <w:sz w:val="20"/>
                <w:szCs w:val="20"/>
              </w:rPr>
              <w:t>1º</w:t>
            </w:r>
          </w:p>
        </w:tc>
        <w:tc>
          <w:tcPr>
            <w:tcW w:w="495" w:type="dxa"/>
            <w:tcBorders>
              <w:top w:val="single" w:sz="12" w:space="0" w:color="000000"/>
              <w:left w:val="single" w:sz="12" w:space="0" w:color="000000"/>
              <w:bottom w:val="single" w:sz="4" w:space="0" w:color="000000"/>
            </w:tcBorders>
            <w:tcMar>
              <w:top w:w="0" w:type="dxa"/>
              <w:left w:w="70" w:type="dxa"/>
              <w:bottom w:w="0" w:type="dxa"/>
              <w:right w:w="70" w:type="dxa"/>
            </w:tcMar>
            <w:vAlign w:val="bottom"/>
          </w:tcPr>
          <w:p w:rsidR="00856B58" w:rsidRPr="00BB3B43" w:rsidRDefault="00F347EC">
            <w:pPr>
              <w:pStyle w:val="Standard"/>
              <w:widowControl w:val="0"/>
              <w:spacing w:after="0"/>
              <w:jc w:val="center"/>
              <w:rPr>
                <w:rFonts w:asciiTheme="minorHAnsi" w:hAnsiTheme="minorHAnsi" w:cstheme="minorHAnsi"/>
                <w:sz w:val="18"/>
                <w:szCs w:val="18"/>
              </w:rPr>
            </w:pPr>
            <w:r w:rsidRPr="00BB3B43">
              <w:rPr>
                <w:rFonts w:asciiTheme="minorHAnsi" w:hAnsiTheme="minorHAnsi" w:cstheme="minorHAnsi"/>
                <w:sz w:val="18"/>
                <w:szCs w:val="18"/>
              </w:rPr>
              <w:t>1</w:t>
            </w:r>
          </w:p>
        </w:tc>
        <w:tc>
          <w:tcPr>
            <w:tcW w:w="2633" w:type="dxa"/>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rPr>
                <w:rFonts w:asciiTheme="minorHAnsi" w:hAnsiTheme="minorHAnsi" w:cstheme="minorHAnsi"/>
                <w:sz w:val="18"/>
                <w:szCs w:val="18"/>
              </w:rPr>
            </w:pPr>
            <w:r w:rsidRPr="00BB3B43">
              <w:rPr>
                <w:rFonts w:asciiTheme="minorHAnsi" w:hAnsiTheme="minorHAnsi" w:cstheme="minorHAnsi"/>
                <w:sz w:val="18"/>
                <w:szCs w:val="18"/>
              </w:rPr>
              <w:t>Introducción a la Geología</w:t>
            </w:r>
          </w:p>
        </w:tc>
        <w:tc>
          <w:tcPr>
            <w:tcW w:w="1204" w:type="dxa"/>
            <w:tcBorders>
              <w:top w:val="single" w:sz="12" w:space="0" w:color="000000"/>
              <w:bottom w:val="single" w:sz="4" w:space="0" w:color="000000"/>
              <w:right w:val="single" w:sz="4"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180" w:lineRule="exact"/>
              <w:jc w:val="center"/>
              <w:rPr>
                <w:rFonts w:asciiTheme="minorHAnsi" w:hAnsiTheme="minorHAnsi" w:cstheme="minorHAnsi"/>
                <w:sz w:val="18"/>
                <w:szCs w:val="18"/>
              </w:rPr>
            </w:pPr>
            <w:r w:rsidRPr="00BB3B43">
              <w:rPr>
                <w:rFonts w:asciiTheme="minorHAnsi" w:hAnsiTheme="minorHAnsi" w:cstheme="minorHAnsi"/>
                <w:sz w:val="18"/>
                <w:szCs w:val="18"/>
              </w:rPr>
              <w:t>Cuatrimestral</w:t>
            </w:r>
          </w:p>
        </w:tc>
        <w:tc>
          <w:tcPr>
            <w:tcW w:w="802" w:type="dxa"/>
            <w:tcBorders>
              <w:top w:val="single" w:sz="12"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exact"/>
              <w:jc w:val="center"/>
              <w:rPr>
                <w:rFonts w:asciiTheme="minorHAnsi" w:hAnsiTheme="minorHAnsi" w:cstheme="minorHAnsi"/>
                <w:sz w:val="18"/>
                <w:szCs w:val="18"/>
              </w:rPr>
            </w:pPr>
            <w:r w:rsidRPr="00BB3B43">
              <w:rPr>
                <w:rFonts w:asciiTheme="minorHAnsi" w:hAnsiTheme="minorHAnsi" w:cstheme="minorHAnsi"/>
                <w:sz w:val="18"/>
                <w:szCs w:val="18"/>
              </w:rPr>
              <w:t>11</w:t>
            </w:r>
          </w:p>
        </w:tc>
        <w:tc>
          <w:tcPr>
            <w:tcW w:w="803" w:type="dxa"/>
            <w:tcBorders>
              <w:top w:val="single" w:sz="12" w:space="0" w:color="000000"/>
              <w:left w:val="single" w:sz="4" w:space="0" w:color="000000"/>
              <w:bottom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exact"/>
              <w:jc w:val="center"/>
              <w:rPr>
                <w:rFonts w:asciiTheme="minorHAnsi" w:hAnsiTheme="minorHAnsi" w:cstheme="minorHAnsi"/>
                <w:sz w:val="18"/>
                <w:szCs w:val="18"/>
              </w:rPr>
            </w:pPr>
            <w:r w:rsidRPr="00BB3B43">
              <w:rPr>
                <w:rFonts w:asciiTheme="minorHAnsi" w:hAnsiTheme="minorHAnsi" w:cstheme="minorHAnsi"/>
                <w:sz w:val="18"/>
                <w:szCs w:val="18"/>
              </w:rPr>
              <w:t>165</w:t>
            </w:r>
          </w:p>
        </w:tc>
        <w:tc>
          <w:tcPr>
            <w:tcW w:w="802" w:type="dxa"/>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w:t>
            </w:r>
          </w:p>
        </w:tc>
        <w:tc>
          <w:tcPr>
            <w:tcW w:w="804" w:type="dxa"/>
            <w:tcBorders>
              <w:top w:val="single" w:sz="12" w:space="0" w:color="000000"/>
              <w:bottom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w:t>
            </w:r>
          </w:p>
        </w:tc>
        <w:tc>
          <w:tcPr>
            <w:tcW w:w="802" w:type="dxa"/>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w:t>
            </w:r>
          </w:p>
        </w:tc>
        <w:tc>
          <w:tcPr>
            <w:tcW w:w="938" w:type="dxa"/>
            <w:tcBorders>
              <w:top w:val="single" w:sz="12" w:space="0" w:color="000000"/>
              <w:bottom w:val="single" w:sz="4" w:space="0" w:color="000000"/>
              <w:right w:val="single" w:sz="12"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w:t>
            </w:r>
          </w:p>
        </w:tc>
        <w:tc>
          <w:tcPr>
            <w:tcW w:w="350" w:type="dxa"/>
            <w:tcMar>
              <w:top w:w="0" w:type="dxa"/>
              <w:left w:w="70" w:type="dxa"/>
              <w:bottom w:w="0" w:type="dxa"/>
              <w:right w:w="70" w:type="dxa"/>
            </w:tcMar>
          </w:tcPr>
          <w:p w:rsidR="00856B58" w:rsidRDefault="00856B58">
            <w:pPr>
              <w:pStyle w:val="Standard"/>
              <w:widowControl w:val="0"/>
            </w:pPr>
          </w:p>
        </w:tc>
      </w:tr>
      <w:tr w:rsidR="00856B58" w:rsidTr="00BB3B43">
        <w:trPr>
          <w:trHeight w:val="187"/>
        </w:trPr>
        <w:tc>
          <w:tcPr>
            <w:tcW w:w="486" w:type="dxa"/>
            <w:tcBorders>
              <w:left w:val="single" w:sz="12" w:space="0" w:color="000000"/>
              <w:right w:val="single" w:sz="12" w:space="0" w:color="000000"/>
            </w:tcBorders>
            <w:shd w:val="clear" w:color="auto" w:fill="C0C0C0"/>
            <w:tcMar>
              <w:top w:w="0" w:type="dxa"/>
              <w:left w:w="70" w:type="dxa"/>
              <w:bottom w:w="0" w:type="dxa"/>
              <w:right w:w="70" w:type="dxa"/>
            </w:tcMar>
            <w:vAlign w:val="bottom"/>
          </w:tcPr>
          <w:p w:rsidR="00856B58" w:rsidRDefault="00F347EC">
            <w:pPr>
              <w:pStyle w:val="Standard"/>
              <w:widowControl w:val="0"/>
              <w:spacing w:after="0"/>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495" w:type="dxa"/>
            <w:tcBorders>
              <w:left w:val="single" w:sz="12" w:space="0" w:color="000000"/>
              <w:bottom w:val="single" w:sz="4" w:space="0" w:color="000000"/>
            </w:tcBorders>
            <w:tcMar>
              <w:top w:w="0" w:type="dxa"/>
              <w:left w:w="70" w:type="dxa"/>
              <w:bottom w:w="0" w:type="dxa"/>
              <w:right w:w="70" w:type="dxa"/>
            </w:tcMar>
            <w:vAlign w:val="bottom"/>
          </w:tcPr>
          <w:p w:rsidR="00856B58" w:rsidRDefault="00F347EC">
            <w:pPr>
              <w:pStyle w:val="Standard"/>
              <w:widowControl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2633"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rPr>
                <w:rFonts w:asciiTheme="minorHAnsi" w:hAnsiTheme="minorHAnsi" w:cstheme="minorHAnsi"/>
                <w:sz w:val="18"/>
                <w:szCs w:val="18"/>
              </w:rPr>
            </w:pPr>
            <w:r w:rsidRPr="00BB3B43">
              <w:rPr>
                <w:rFonts w:asciiTheme="minorHAnsi" w:hAnsiTheme="minorHAnsi" w:cstheme="minorHAnsi"/>
                <w:sz w:val="18"/>
                <w:szCs w:val="18"/>
              </w:rPr>
              <w:t>Matemática I</w:t>
            </w:r>
          </w:p>
        </w:tc>
        <w:tc>
          <w:tcPr>
            <w:tcW w:w="1204" w:type="dxa"/>
            <w:tcBorders>
              <w:bottom w:val="single" w:sz="4" w:space="0" w:color="000000"/>
              <w:right w:val="single" w:sz="4"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Cuatrimestral</w:t>
            </w:r>
          </w:p>
        </w:tc>
        <w:tc>
          <w:tcPr>
            <w:tcW w:w="802" w:type="dxa"/>
            <w:tcBorders>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6</w:t>
            </w:r>
          </w:p>
        </w:tc>
        <w:tc>
          <w:tcPr>
            <w:tcW w:w="803" w:type="dxa"/>
            <w:tcBorders>
              <w:left w:val="single" w:sz="4" w:space="0" w:color="000000"/>
              <w:bottom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90</w:t>
            </w:r>
          </w:p>
        </w:tc>
        <w:tc>
          <w:tcPr>
            <w:tcW w:w="802"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w:t>
            </w:r>
          </w:p>
        </w:tc>
        <w:tc>
          <w:tcPr>
            <w:tcW w:w="804" w:type="dxa"/>
            <w:tcBorders>
              <w:bottom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w:t>
            </w:r>
          </w:p>
        </w:tc>
        <w:tc>
          <w:tcPr>
            <w:tcW w:w="802"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w:t>
            </w:r>
          </w:p>
        </w:tc>
        <w:tc>
          <w:tcPr>
            <w:tcW w:w="938" w:type="dxa"/>
            <w:tcBorders>
              <w:bottom w:val="single" w:sz="4" w:space="0" w:color="000000"/>
              <w:right w:val="single" w:sz="12"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w:t>
            </w:r>
          </w:p>
        </w:tc>
        <w:tc>
          <w:tcPr>
            <w:tcW w:w="350" w:type="dxa"/>
            <w:tcMar>
              <w:top w:w="0" w:type="dxa"/>
              <w:left w:w="70" w:type="dxa"/>
              <w:bottom w:w="0" w:type="dxa"/>
              <w:right w:w="70" w:type="dxa"/>
            </w:tcMar>
          </w:tcPr>
          <w:p w:rsidR="00856B58" w:rsidRDefault="00856B58">
            <w:pPr>
              <w:pStyle w:val="Standard"/>
              <w:widowControl w:val="0"/>
            </w:pPr>
          </w:p>
        </w:tc>
      </w:tr>
      <w:tr w:rsidR="00856B58" w:rsidTr="00BB3B43">
        <w:trPr>
          <w:trHeight w:val="187"/>
        </w:trPr>
        <w:tc>
          <w:tcPr>
            <w:tcW w:w="486" w:type="dxa"/>
            <w:tcBorders>
              <w:left w:val="single" w:sz="12" w:space="0" w:color="000000"/>
              <w:right w:val="single" w:sz="12" w:space="0" w:color="000000"/>
            </w:tcBorders>
            <w:shd w:val="clear" w:color="auto" w:fill="C0C0C0"/>
            <w:tcMar>
              <w:top w:w="0" w:type="dxa"/>
              <w:left w:w="70" w:type="dxa"/>
              <w:bottom w:w="0" w:type="dxa"/>
              <w:right w:w="70" w:type="dxa"/>
            </w:tcMar>
            <w:vAlign w:val="bottom"/>
          </w:tcPr>
          <w:p w:rsidR="00856B58" w:rsidRDefault="00F347EC">
            <w:pPr>
              <w:pStyle w:val="Standard"/>
              <w:widowControl w:val="0"/>
              <w:spacing w:after="0"/>
              <w:jc w:val="center"/>
              <w:rPr>
                <w:rFonts w:ascii="Times New Roman" w:hAnsi="Times New Roman" w:cs="Times New Roman"/>
                <w:b/>
                <w:bCs/>
                <w:sz w:val="20"/>
                <w:szCs w:val="20"/>
              </w:rPr>
            </w:pPr>
            <w:r>
              <w:rPr>
                <w:rFonts w:ascii="Times New Roman" w:hAnsi="Times New Roman" w:cs="Times New Roman"/>
                <w:b/>
                <w:bCs/>
                <w:sz w:val="20"/>
                <w:szCs w:val="20"/>
              </w:rPr>
              <w:t>A</w:t>
            </w:r>
          </w:p>
        </w:tc>
        <w:tc>
          <w:tcPr>
            <w:tcW w:w="495" w:type="dxa"/>
            <w:tcBorders>
              <w:left w:val="single" w:sz="12" w:space="0" w:color="000000"/>
              <w:bottom w:val="single" w:sz="4" w:space="0" w:color="000000"/>
            </w:tcBorders>
            <w:tcMar>
              <w:top w:w="0" w:type="dxa"/>
              <w:left w:w="70" w:type="dxa"/>
              <w:bottom w:w="0" w:type="dxa"/>
              <w:right w:w="70" w:type="dxa"/>
            </w:tcMar>
            <w:vAlign w:val="bottom"/>
          </w:tcPr>
          <w:p w:rsidR="00856B58" w:rsidRDefault="00F347EC">
            <w:pPr>
              <w:pStyle w:val="Standard"/>
              <w:widowControl w:val="0"/>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2633"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rPr>
                <w:rFonts w:asciiTheme="minorHAnsi" w:hAnsiTheme="minorHAnsi" w:cstheme="minorHAnsi"/>
                <w:sz w:val="18"/>
                <w:szCs w:val="18"/>
              </w:rPr>
            </w:pPr>
            <w:r w:rsidRPr="00BB3B43">
              <w:rPr>
                <w:rFonts w:asciiTheme="minorHAnsi" w:hAnsiTheme="minorHAnsi" w:cstheme="minorHAnsi"/>
                <w:sz w:val="18"/>
                <w:szCs w:val="18"/>
              </w:rPr>
              <w:t>Química I</w:t>
            </w:r>
          </w:p>
        </w:tc>
        <w:tc>
          <w:tcPr>
            <w:tcW w:w="1204" w:type="dxa"/>
            <w:tcBorders>
              <w:bottom w:val="single" w:sz="4" w:space="0" w:color="000000"/>
              <w:right w:val="single" w:sz="4"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Cuatrimestral</w:t>
            </w:r>
          </w:p>
        </w:tc>
        <w:tc>
          <w:tcPr>
            <w:tcW w:w="802" w:type="dxa"/>
            <w:tcBorders>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5</w:t>
            </w:r>
          </w:p>
        </w:tc>
        <w:tc>
          <w:tcPr>
            <w:tcW w:w="803" w:type="dxa"/>
            <w:tcBorders>
              <w:left w:val="single" w:sz="4" w:space="0" w:color="000000"/>
              <w:bottom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75</w:t>
            </w:r>
          </w:p>
        </w:tc>
        <w:tc>
          <w:tcPr>
            <w:tcW w:w="802"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w:t>
            </w:r>
          </w:p>
        </w:tc>
        <w:tc>
          <w:tcPr>
            <w:tcW w:w="804" w:type="dxa"/>
            <w:tcBorders>
              <w:bottom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w:t>
            </w:r>
          </w:p>
        </w:tc>
        <w:tc>
          <w:tcPr>
            <w:tcW w:w="802"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w:t>
            </w:r>
          </w:p>
        </w:tc>
        <w:tc>
          <w:tcPr>
            <w:tcW w:w="938" w:type="dxa"/>
            <w:tcBorders>
              <w:bottom w:val="single" w:sz="4" w:space="0" w:color="000000"/>
              <w:right w:val="single" w:sz="12"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w:t>
            </w:r>
          </w:p>
        </w:tc>
        <w:tc>
          <w:tcPr>
            <w:tcW w:w="350" w:type="dxa"/>
            <w:tcMar>
              <w:top w:w="0" w:type="dxa"/>
              <w:left w:w="70" w:type="dxa"/>
              <w:bottom w:w="0" w:type="dxa"/>
              <w:right w:w="70" w:type="dxa"/>
            </w:tcMar>
          </w:tcPr>
          <w:p w:rsidR="00856B58" w:rsidRDefault="00856B58">
            <w:pPr>
              <w:pStyle w:val="Standard"/>
              <w:widowControl w:val="0"/>
            </w:pPr>
          </w:p>
        </w:tc>
      </w:tr>
      <w:tr w:rsidR="00856B58" w:rsidTr="00BB3B43">
        <w:trPr>
          <w:trHeight w:val="187"/>
        </w:trPr>
        <w:tc>
          <w:tcPr>
            <w:tcW w:w="486" w:type="dxa"/>
            <w:tcBorders>
              <w:left w:val="single" w:sz="12" w:space="0" w:color="000000"/>
              <w:right w:val="single" w:sz="12" w:space="0" w:color="000000"/>
            </w:tcBorders>
            <w:shd w:val="clear" w:color="auto" w:fill="C0C0C0"/>
            <w:tcMar>
              <w:top w:w="0" w:type="dxa"/>
              <w:left w:w="70" w:type="dxa"/>
              <w:bottom w:w="0" w:type="dxa"/>
              <w:right w:w="70" w:type="dxa"/>
            </w:tcMar>
            <w:vAlign w:val="bottom"/>
          </w:tcPr>
          <w:p w:rsidR="00856B58" w:rsidRDefault="00F347EC">
            <w:pPr>
              <w:pStyle w:val="Standard"/>
              <w:widowControl w:val="0"/>
              <w:spacing w:after="0"/>
              <w:jc w:val="center"/>
              <w:rPr>
                <w:rFonts w:ascii="Times New Roman" w:hAnsi="Times New Roman" w:cs="Times New Roman"/>
                <w:b/>
                <w:bCs/>
                <w:sz w:val="20"/>
                <w:szCs w:val="20"/>
              </w:rPr>
            </w:pPr>
            <w:r>
              <w:rPr>
                <w:rFonts w:ascii="Times New Roman" w:hAnsi="Times New Roman" w:cs="Times New Roman"/>
                <w:b/>
                <w:bCs/>
                <w:sz w:val="20"/>
                <w:szCs w:val="20"/>
              </w:rPr>
              <w:t>Ñ</w:t>
            </w:r>
          </w:p>
        </w:tc>
        <w:tc>
          <w:tcPr>
            <w:tcW w:w="495" w:type="dxa"/>
            <w:tcBorders>
              <w:left w:val="single" w:sz="12" w:space="0" w:color="000000"/>
              <w:bottom w:val="single" w:sz="4" w:space="0" w:color="000000"/>
            </w:tcBorders>
            <w:tcMar>
              <w:top w:w="0" w:type="dxa"/>
              <w:left w:w="70" w:type="dxa"/>
              <w:bottom w:w="0" w:type="dxa"/>
              <w:right w:w="70" w:type="dxa"/>
            </w:tcMar>
            <w:vAlign w:val="bottom"/>
          </w:tcPr>
          <w:p w:rsidR="00856B58" w:rsidRDefault="00F347EC">
            <w:pPr>
              <w:pStyle w:val="Standard"/>
              <w:widowControl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2633"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rPr>
                <w:rFonts w:asciiTheme="minorHAnsi" w:hAnsiTheme="minorHAnsi" w:cstheme="minorHAnsi"/>
                <w:sz w:val="18"/>
                <w:szCs w:val="18"/>
              </w:rPr>
            </w:pPr>
            <w:r w:rsidRPr="00BB3B43">
              <w:rPr>
                <w:rFonts w:asciiTheme="minorHAnsi" w:hAnsiTheme="minorHAnsi" w:cstheme="minorHAnsi"/>
                <w:sz w:val="18"/>
                <w:szCs w:val="18"/>
              </w:rPr>
              <w:t>Matemática II</w:t>
            </w:r>
          </w:p>
        </w:tc>
        <w:tc>
          <w:tcPr>
            <w:tcW w:w="1204" w:type="dxa"/>
            <w:tcBorders>
              <w:bottom w:val="single" w:sz="4" w:space="0" w:color="000000"/>
              <w:right w:val="single" w:sz="4"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Cuatrimestral</w:t>
            </w:r>
          </w:p>
        </w:tc>
        <w:tc>
          <w:tcPr>
            <w:tcW w:w="802" w:type="dxa"/>
            <w:tcBorders>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6</w:t>
            </w:r>
          </w:p>
        </w:tc>
        <w:tc>
          <w:tcPr>
            <w:tcW w:w="803" w:type="dxa"/>
            <w:tcBorders>
              <w:left w:val="single" w:sz="4" w:space="0" w:color="000000"/>
              <w:bottom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90</w:t>
            </w:r>
          </w:p>
        </w:tc>
        <w:tc>
          <w:tcPr>
            <w:tcW w:w="802"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2</w:t>
            </w:r>
          </w:p>
        </w:tc>
        <w:tc>
          <w:tcPr>
            <w:tcW w:w="804" w:type="dxa"/>
            <w:tcBorders>
              <w:bottom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w:t>
            </w:r>
          </w:p>
        </w:tc>
        <w:tc>
          <w:tcPr>
            <w:tcW w:w="802"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w:t>
            </w:r>
          </w:p>
        </w:tc>
        <w:tc>
          <w:tcPr>
            <w:tcW w:w="938" w:type="dxa"/>
            <w:tcBorders>
              <w:bottom w:val="single" w:sz="4" w:space="0" w:color="000000"/>
              <w:right w:val="single" w:sz="12"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2</w:t>
            </w:r>
          </w:p>
        </w:tc>
        <w:tc>
          <w:tcPr>
            <w:tcW w:w="350" w:type="dxa"/>
            <w:tcMar>
              <w:top w:w="0" w:type="dxa"/>
              <w:left w:w="70" w:type="dxa"/>
              <w:bottom w:w="0" w:type="dxa"/>
              <w:right w:w="70" w:type="dxa"/>
            </w:tcMar>
          </w:tcPr>
          <w:p w:rsidR="00856B58" w:rsidRDefault="00856B58">
            <w:pPr>
              <w:pStyle w:val="Standard"/>
              <w:widowControl w:val="0"/>
            </w:pPr>
          </w:p>
        </w:tc>
      </w:tr>
      <w:tr w:rsidR="00856B58" w:rsidTr="00BB3B43">
        <w:trPr>
          <w:trHeight w:val="187"/>
        </w:trPr>
        <w:tc>
          <w:tcPr>
            <w:tcW w:w="486" w:type="dxa"/>
            <w:tcBorders>
              <w:left w:val="single" w:sz="12" w:space="0" w:color="000000"/>
              <w:right w:val="single" w:sz="12" w:space="0" w:color="000000"/>
            </w:tcBorders>
            <w:shd w:val="clear" w:color="auto" w:fill="C0C0C0"/>
            <w:tcMar>
              <w:top w:w="0" w:type="dxa"/>
              <w:left w:w="70" w:type="dxa"/>
              <w:bottom w:w="0" w:type="dxa"/>
              <w:right w:w="70" w:type="dxa"/>
            </w:tcMar>
            <w:vAlign w:val="bottom"/>
          </w:tcPr>
          <w:p w:rsidR="00856B58" w:rsidRDefault="00F347EC">
            <w:pPr>
              <w:pStyle w:val="Standard"/>
              <w:widowControl w:val="0"/>
              <w:spacing w:after="0"/>
              <w:rPr>
                <w:rFonts w:ascii="Times New Roman" w:hAnsi="Times New Roman" w:cs="Times New Roman"/>
                <w:b/>
                <w:bCs/>
                <w:sz w:val="20"/>
                <w:szCs w:val="20"/>
              </w:rPr>
            </w:pPr>
            <w:r>
              <w:rPr>
                <w:rFonts w:ascii="Times New Roman" w:hAnsi="Times New Roman" w:cs="Times New Roman"/>
                <w:b/>
                <w:bCs/>
                <w:sz w:val="20"/>
                <w:szCs w:val="20"/>
              </w:rPr>
              <w:t xml:space="preserve">   O</w:t>
            </w:r>
          </w:p>
        </w:tc>
        <w:tc>
          <w:tcPr>
            <w:tcW w:w="495" w:type="dxa"/>
            <w:tcBorders>
              <w:left w:val="single" w:sz="12" w:space="0" w:color="000000"/>
              <w:bottom w:val="single" w:sz="4" w:space="0" w:color="000000"/>
            </w:tcBorders>
            <w:tcMar>
              <w:top w:w="0" w:type="dxa"/>
              <w:left w:w="70" w:type="dxa"/>
              <w:bottom w:w="0" w:type="dxa"/>
              <w:right w:w="70" w:type="dxa"/>
            </w:tcMar>
            <w:vAlign w:val="bottom"/>
          </w:tcPr>
          <w:p w:rsidR="00856B58" w:rsidRDefault="00F347EC">
            <w:pPr>
              <w:pStyle w:val="Standard"/>
              <w:widowControl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633"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rPr>
                <w:rFonts w:asciiTheme="minorHAnsi" w:hAnsiTheme="minorHAnsi" w:cstheme="minorHAnsi"/>
                <w:sz w:val="18"/>
                <w:szCs w:val="18"/>
              </w:rPr>
            </w:pPr>
            <w:r w:rsidRPr="00BB3B43">
              <w:rPr>
                <w:rFonts w:asciiTheme="minorHAnsi" w:hAnsiTheme="minorHAnsi" w:cstheme="minorHAnsi"/>
                <w:sz w:val="18"/>
                <w:szCs w:val="18"/>
              </w:rPr>
              <w:t>Química II</w:t>
            </w:r>
          </w:p>
        </w:tc>
        <w:tc>
          <w:tcPr>
            <w:tcW w:w="1204" w:type="dxa"/>
            <w:tcBorders>
              <w:bottom w:val="single" w:sz="4"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Cuatrimestral</w:t>
            </w:r>
          </w:p>
        </w:tc>
        <w:tc>
          <w:tcPr>
            <w:tcW w:w="802"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6</w:t>
            </w:r>
          </w:p>
        </w:tc>
        <w:tc>
          <w:tcPr>
            <w:tcW w:w="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90</w:t>
            </w:r>
          </w:p>
        </w:tc>
        <w:tc>
          <w:tcPr>
            <w:tcW w:w="802" w:type="dxa"/>
            <w:tcBorders>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3</w:t>
            </w:r>
          </w:p>
        </w:tc>
        <w:tc>
          <w:tcPr>
            <w:tcW w:w="804" w:type="dxa"/>
            <w:tcBorders>
              <w:bottom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w:t>
            </w:r>
          </w:p>
        </w:tc>
        <w:tc>
          <w:tcPr>
            <w:tcW w:w="802"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w:t>
            </w:r>
          </w:p>
        </w:tc>
        <w:tc>
          <w:tcPr>
            <w:tcW w:w="938" w:type="dxa"/>
            <w:tcBorders>
              <w:bottom w:val="single" w:sz="4" w:space="0" w:color="000000"/>
              <w:right w:val="single" w:sz="12"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3</w:t>
            </w:r>
          </w:p>
        </w:tc>
        <w:tc>
          <w:tcPr>
            <w:tcW w:w="350" w:type="dxa"/>
            <w:tcMar>
              <w:top w:w="0" w:type="dxa"/>
              <w:left w:w="70" w:type="dxa"/>
              <w:bottom w:w="0" w:type="dxa"/>
              <w:right w:w="70" w:type="dxa"/>
            </w:tcMar>
          </w:tcPr>
          <w:p w:rsidR="00856B58" w:rsidRDefault="00856B58">
            <w:pPr>
              <w:pStyle w:val="Standard"/>
              <w:widowControl w:val="0"/>
            </w:pPr>
          </w:p>
        </w:tc>
      </w:tr>
      <w:tr w:rsidR="00856B58" w:rsidTr="00BB3B43">
        <w:trPr>
          <w:trHeight w:val="187"/>
        </w:trPr>
        <w:tc>
          <w:tcPr>
            <w:tcW w:w="486" w:type="dxa"/>
            <w:tcBorders>
              <w:left w:val="single" w:sz="12" w:space="0" w:color="000000"/>
              <w:right w:val="single" w:sz="12" w:space="0" w:color="000000"/>
            </w:tcBorders>
            <w:shd w:val="clear" w:color="auto" w:fill="C0C0C0"/>
            <w:tcMar>
              <w:top w:w="0" w:type="dxa"/>
              <w:left w:w="70" w:type="dxa"/>
              <w:bottom w:w="0" w:type="dxa"/>
              <w:right w:w="70" w:type="dxa"/>
            </w:tcMar>
            <w:vAlign w:val="bottom"/>
          </w:tcPr>
          <w:p w:rsidR="00856B58" w:rsidRDefault="00856B58">
            <w:pPr>
              <w:pStyle w:val="Standard"/>
              <w:widowControl w:val="0"/>
              <w:spacing w:after="0"/>
              <w:jc w:val="center"/>
              <w:rPr>
                <w:rFonts w:ascii="Times New Roman" w:hAnsi="Times New Roman" w:cs="Times New Roman"/>
                <w:b/>
                <w:bCs/>
                <w:sz w:val="20"/>
                <w:szCs w:val="20"/>
              </w:rPr>
            </w:pPr>
          </w:p>
        </w:tc>
        <w:tc>
          <w:tcPr>
            <w:tcW w:w="495" w:type="dxa"/>
            <w:tcBorders>
              <w:left w:val="single" w:sz="12" w:space="0" w:color="000000"/>
              <w:bottom w:val="single" w:sz="4" w:space="0" w:color="000000"/>
            </w:tcBorders>
            <w:tcMar>
              <w:top w:w="0" w:type="dxa"/>
              <w:left w:w="70" w:type="dxa"/>
              <w:bottom w:w="0" w:type="dxa"/>
              <w:right w:w="70" w:type="dxa"/>
            </w:tcMar>
            <w:vAlign w:val="bottom"/>
          </w:tcPr>
          <w:p w:rsidR="00856B58" w:rsidRDefault="00F347EC">
            <w:pPr>
              <w:pStyle w:val="Standard"/>
              <w:widowControl w:val="0"/>
              <w:spacing w:after="0"/>
              <w:jc w:val="center"/>
              <w:rPr>
                <w:rFonts w:ascii="Times New Roman" w:hAnsi="Times New Roman" w:cs="Times New Roman"/>
                <w:sz w:val="20"/>
                <w:szCs w:val="20"/>
              </w:rPr>
            </w:pPr>
            <w:r>
              <w:rPr>
                <w:rFonts w:ascii="Times New Roman" w:hAnsi="Times New Roman" w:cs="Times New Roman"/>
                <w:sz w:val="20"/>
                <w:szCs w:val="20"/>
              </w:rPr>
              <w:t>6</w:t>
            </w:r>
          </w:p>
        </w:tc>
        <w:tc>
          <w:tcPr>
            <w:tcW w:w="2633"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rPr>
                <w:rFonts w:asciiTheme="minorHAnsi" w:hAnsiTheme="minorHAnsi" w:cstheme="minorHAnsi"/>
                <w:sz w:val="18"/>
                <w:szCs w:val="18"/>
              </w:rPr>
            </w:pPr>
            <w:r w:rsidRPr="00BB3B43">
              <w:rPr>
                <w:rFonts w:asciiTheme="minorHAnsi" w:hAnsiTheme="minorHAnsi" w:cstheme="minorHAnsi"/>
                <w:sz w:val="18"/>
                <w:szCs w:val="18"/>
              </w:rPr>
              <w:t>Física I</w:t>
            </w:r>
          </w:p>
        </w:tc>
        <w:tc>
          <w:tcPr>
            <w:tcW w:w="1204" w:type="dxa"/>
            <w:tcBorders>
              <w:bottom w:val="single" w:sz="4"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Cuatrimestral</w:t>
            </w:r>
          </w:p>
        </w:tc>
        <w:tc>
          <w:tcPr>
            <w:tcW w:w="802"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5</w:t>
            </w:r>
          </w:p>
        </w:tc>
        <w:tc>
          <w:tcPr>
            <w:tcW w:w="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75</w:t>
            </w:r>
          </w:p>
        </w:tc>
        <w:tc>
          <w:tcPr>
            <w:tcW w:w="802" w:type="dxa"/>
            <w:tcBorders>
              <w:bottom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2</w:t>
            </w:r>
          </w:p>
        </w:tc>
        <w:tc>
          <w:tcPr>
            <w:tcW w:w="804"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w:t>
            </w:r>
          </w:p>
        </w:tc>
        <w:tc>
          <w:tcPr>
            <w:tcW w:w="802" w:type="dxa"/>
            <w:tcBorders>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w:t>
            </w:r>
          </w:p>
        </w:tc>
        <w:tc>
          <w:tcPr>
            <w:tcW w:w="938" w:type="dxa"/>
            <w:tcBorders>
              <w:bottom w:val="single" w:sz="4" w:space="0" w:color="000000"/>
              <w:right w:val="single" w:sz="12"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2</w:t>
            </w:r>
          </w:p>
        </w:tc>
        <w:tc>
          <w:tcPr>
            <w:tcW w:w="350" w:type="dxa"/>
            <w:tcMar>
              <w:top w:w="0" w:type="dxa"/>
              <w:left w:w="70" w:type="dxa"/>
              <w:bottom w:w="0" w:type="dxa"/>
              <w:right w:w="70" w:type="dxa"/>
            </w:tcMar>
          </w:tcPr>
          <w:p w:rsidR="00856B58" w:rsidRDefault="00856B58">
            <w:pPr>
              <w:pStyle w:val="Standard"/>
              <w:widowControl w:val="0"/>
            </w:pPr>
          </w:p>
        </w:tc>
      </w:tr>
      <w:tr w:rsidR="00856B58" w:rsidTr="00BB3B43">
        <w:trPr>
          <w:trHeight w:val="197"/>
        </w:trPr>
        <w:tc>
          <w:tcPr>
            <w:tcW w:w="486" w:type="dxa"/>
            <w:tcBorders>
              <w:left w:val="single" w:sz="12" w:space="0" w:color="000000"/>
              <w:bottom w:val="single" w:sz="12" w:space="0" w:color="000000"/>
              <w:right w:val="single" w:sz="12" w:space="0" w:color="000000"/>
            </w:tcBorders>
            <w:shd w:val="clear" w:color="auto" w:fill="C0C0C0"/>
            <w:tcMar>
              <w:top w:w="0" w:type="dxa"/>
              <w:left w:w="70" w:type="dxa"/>
              <w:bottom w:w="0" w:type="dxa"/>
              <w:right w:w="70" w:type="dxa"/>
            </w:tcMar>
            <w:vAlign w:val="bottom"/>
          </w:tcPr>
          <w:p w:rsidR="00856B58" w:rsidRDefault="00F347EC">
            <w:pPr>
              <w:pStyle w:val="Standard"/>
              <w:widowControl w:val="0"/>
              <w:spacing w:after="0"/>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495" w:type="dxa"/>
            <w:tcBorders>
              <w:left w:val="single" w:sz="12" w:space="0" w:color="000000"/>
              <w:bottom w:val="single" w:sz="12" w:space="0" w:color="000000"/>
            </w:tcBorders>
            <w:tcMar>
              <w:top w:w="0" w:type="dxa"/>
              <w:left w:w="70" w:type="dxa"/>
              <w:bottom w:w="0" w:type="dxa"/>
              <w:right w:w="70" w:type="dxa"/>
            </w:tcMar>
            <w:vAlign w:val="bottom"/>
          </w:tcPr>
          <w:p w:rsidR="00856B58" w:rsidRDefault="00F347EC">
            <w:pPr>
              <w:pStyle w:val="Standard"/>
              <w:widowControl w:val="0"/>
              <w:spacing w:after="0"/>
              <w:jc w:val="center"/>
              <w:rPr>
                <w:rFonts w:ascii="Times New Roman" w:hAnsi="Times New Roman" w:cs="Times New Roman"/>
                <w:sz w:val="20"/>
                <w:szCs w:val="20"/>
              </w:rPr>
            </w:pPr>
            <w:r>
              <w:rPr>
                <w:rFonts w:ascii="Times New Roman" w:hAnsi="Times New Roman" w:cs="Times New Roman"/>
                <w:sz w:val="20"/>
                <w:szCs w:val="20"/>
              </w:rPr>
              <w:t>7</w:t>
            </w:r>
          </w:p>
        </w:tc>
        <w:tc>
          <w:tcPr>
            <w:tcW w:w="2633" w:type="dxa"/>
            <w:tcBorders>
              <w:left w:val="single" w:sz="4" w:space="0" w:color="000000"/>
              <w:bottom w:val="single" w:sz="12"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rPr>
                <w:rFonts w:asciiTheme="minorHAnsi" w:hAnsiTheme="minorHAnsi" w:cstheme="minorHAnsi"/>
                <w:sz w:val="18"/>
                <w:szCs w:val="18"/>
              </w:rPr>
            </w:pPr>
            <w:r w:rsidRPr="00BB3B43">
              <w:rPr>
                <w:rFonts w:asciiTheme="minorHAnsi" w:hAnsiTheme="minorHAnsi" w:cstheme="minorHAnsi"/>
                <w:sz w:val="18"/>
                <w:szCs w:val="18"/>
              </w:rPr>
              <w:t>Introducción a la Cartografía</w:t>
            </w:r>
          </w:p>
        </w:tc>
        <w:tc>
          <w:tcPr>
            <w:tcW w:w="1204" w:type="dxa"/>
            <w:tcBorders>
              <w:bottom w:val="single" w:sz="12"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Cuatrimestral</w:t>
            </w:r>
          </w:p>
        </w:tc>
        <w:tc>
          <w:tcPr>
            <w:tcW w:w="802" w:type="dxa"/>
            <w:tcBorders>
              <w:left w:val="single" w:sz="4" w:space="0" w:color="000000"/>
              <w:bottom w:val="single" w:sz="12"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4</w:t>
            </w:r>
          </w:p>
        </w:tc>
        <w:tc>
          <w:tcPr>
            <w:tcW w:w="803" w:type="dxa"/>
            <w:tcBorders>
              <w:left w:val="single" w:sz="4" w:space="0" w:color="000000"/>
              <w:bottom w:val="single" w:sz="12"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60</w:t>
            </w:r>
          </w:p>
        </w:tc>
        <w:tc>
          <w:tcPr>
            <w:tcW w:w="802" w:type="dxa"/>
            <w:tcBorders>
              <w:bottom w:val="single" w:sz="12"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1</w:t>
            </w:r>
          </w:p>
        </w:tc>
        <w:tc>
          <w:tcPr>
            <w:tcW w:w="804" w:type="dxa"/>
            <w:tcBorders>
              <w:left w:val="single" w:sz="4" w:space="0" w:color="000000"/>
              <w:bottom w:val="single" w:sz="12"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w:t>
            </w:r>
          </w:p>
        </w:tc>
        <w:tc>
          <w:tcPr>
            <w:tcW w:w="802" w:type="dxa"/>
            <w:tcBorders>
              <w:bottom w:val="single" w:sz="12"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w:t>
            </w:r>
          </w:p>
        </w:tc>
        <w:tc>
          <w:tcPr>
            <w:tcW w:w="938" w:type="dxa"/>
            <w:tcBorders>
              <w:bottom w:val="single" w:sz="12" w:space="0" w:color="000000"/>
              <w:right w:val="single" w:sz="12"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1</w:t>
            </w:r>
          </w:p>
        </w:tc>
        <w:tc>
          <w:tcPr>
            <w:tcW w:w="350" w:type="dxa"/>
            <w:tcMar>
              <w:top w:w="0" w:type="dxa"/>
              <w:left w:w="70" w:type="dxa"/>
              <w:bottom w:w="0" w:type="dxa"/>
              <w:right w:w="70" w:type="dxa"/>
            </w:tcMar>
          </w:tcPr>
          <w:p w:rsidR="00856B58" w:rsidRDefault="00856B58">
            <w:pPr>
              <w:pStyle w:val="Standard"/>
              <w:widowControl w:val="0"/>
            </w:pPr>
          </w:p>
        </w:tc>
      </w:tr>
      <w:tr w:rsidR="00856B58" w:rsidTr="00BB3B43">
        <w:trPr>
          <w:trHeight w:val="187"/>
        </w:trPr>
        <w:tc>
          <w:tcPr>
            <w:tcW w:w="486" w:type="dxa"/>
            <w:tcBorders>
              <w:top w:val="single" w:sz="12" w:space="0" w:color="000000"/>
              <w:left w:val="single" w:sz="12" w:space="0" w:color="000000"/>
              <w:right w:val="single" w:sz="12" w:space="0" w:color="000000"/>
            </w:tcBorders>
            <w:shd w:val="clear" w:color="auto" w:fill="C0C0C0"/>
            <w:tcMar>
              <w:top w:w="0" w:type="dxa"/>
              <w:left w:w="70" w:type="dxa"/>
              <w:bottom w:w="0" w:type="dxa"/>
              <w:right w:w="70" w:type="dxa"/>
            </w:tcMar>
            <w:vAlign w:val="bottom"/>
          </w:tcPr>
          <w:p w:rsidR="00856B58" w:rsidRDefault="00F347EC">
            <w:pPr>
              <w:pStyle w:val="Standard"/>
              <w:widowControl w:val="0"/>
              <w:spacing w:after="0"/>
              <w:jc w:val="center"/>
              <w:rPr>
                <w:rFonts w:ascii="Times New Roman" w:hAnsi="Times New Roman" w:cs="Times New Roman"/>
                <w:b/>
                <w:bCs/>
                <w:sz w:val="20"/>
                <w:szCs w:val="20"/>
              </w:rPr>
            </w:pPr>
            <w:r>
              <w:rPr>
                <w:rFonts w:ascii="Times New Roman" w:hAnsi="Times New Roman" w:cs="Times New Roman"/>
                <w:b/>
                <w:bCs/>
                <w:sz w:val="20"/>
                <w:szCs w:val="20"/>
              </w:rPr>
              <w:t>2º</w:t>
            </w:r>
          </w:p>
        </w:tc>
        <w:tc>
          <w:tcPr>
            <w:tcW w:w="495" w:type="dxa"/>
            <w:tcBorders>
              <w:top w:val="single" w:sz="12" w:space="0" w:color="000000"/>
              <w:left w:val="single" w:sz="12" w:space="0" w:color="000000"/>
              <w:bottom w:val="single" w:sz="4" w:space="0" w:color="000000"/>
            </w:tcBorders>
            <w:tcMar>
              <w:top w:w="0" w:type="dxa"/>
              <w:left w:w="70" w:type="dxa"/>
              <w:bottom w:w="0" w:type="dxa"/>
              <w:right w:w="70" w:type="dxa"/>
            </w:tcMar>
            <w:vAlign w:val="bottom"/>
          </w:tcPr>
          <w:p w:rsidR="00856B58" w:rsidRDefault="00F347EC">
            <w:pPr>
              <w:pStyle w:val="Standard"/>
              <w:widowControl w:val="0"/>
              <w:spacing w:after="0"/>
              <w:jc w:val="center"/>
              <w:rPr>
                <w:rFonts w:ascii="Times New Roman" w:hAnsi="Times New Roman" w:cs="Times New Roman"/>
                <w:sz w:val="20"/>
                <w:szCs w:val="20"/>
              </w:rPr>
            </w:pPr>
            <w:r>
              <w:rPr>
                <w:rFonts w:ascii="Times New Roman" w:hAnsi="Times New Roman" w:cs="Times New Roman"/>
                <w:sz w:val="20"/>
                <w:szCs w:val="20"/>
              </w:rPr>
              <w:t>8</w:t>
            </w:r>
          </w:p>
        </w:tc>
        <w:tc>
          <w:tcPr>
            <w:tcW w:w="2633" w:type="dxa"/>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rPr>
                <w:rFonts w:asciiTheme="minorHAnsi" w:hAnsiTheme="minorHAnsi" w:cstheme="minorHAnsi"/>
                <w:sz w:val="18"/>
                <w:szCs w:val="18"/>
              </w:rPr>
            </w:pPr>
            <w:r w:rsidRPr="00BB3B43">
              <w:rPr>
                <w:rFonts w:asciiTheme="minorHAnsi" w:hAnsiTheme="minorHAnsi" w:cstheme="minorHAnsi"/>
                <w:sz w:val="18"/>
                <w:szCs w:val="18"/>
              </w:rPr>
              <w:t>Paleontología</w:t>
            </w:r>
          </w:p>
        </w:tc>
        <w:tc>
          <w:tcPr>
            <w:tcW w:w="1204" w:type="dxa"/>
            <w:tcBorders>
              <w:top w:val="single" w:sz="12" w:space="0" w:color="000000"/>
              <w:bottom w:val="single" w:sz="4" w:space="0" w:color="000000"/>
              <w:right w:val="single" w:sz="4"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Cuatrimestral</w:t>
            </w:r>
          </w:p>
        </w:tc>
        <w:tc>
          <w:tcPr>
            <w:tcW w:w="802" w:type="dxa"/>
            <w:tcBorders>
              <w:top w:val="single" w:sz="12"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8</w:t>
            </w:r>
          </w:p>
        </w:tc>
        <w:tc>
          <w:tcPr>
            <w:tcW w:w="803" w:type="dxa"/>
            <w:tcBorders>
              <w:top w:val="single" w:sz="12" w:space="0" w:color="000000"/>
              <w:left w:val="single" w:sz="4" w:space="0" w:color="000000"/>
              <w:bottom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120</w:t>
            </w:r>
          </w:p>
        </w:tc>
        <w:tc>
          <w:tcPr>
            <w:tcW w:w="802" w:type="dxa"/>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7</w:t>
            </w:r>
          </w:p>
        </w:tc>
        <w:tc>
          <w:tcPr>
            <w:tcW w:w="804" w:type="dxa"/>
            <w:tcBorders>
              <w:top w:val="single" w:sz="12" w:space="0" w:color="000000"/>
              <w:bottom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1</w:t>
            </w:r>
          </w:p>
        </w:tc>
        <w:tc>
          <w:tcPr>
            <w:tcW w:w="802" w:type="dxa"/>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w:t>
            </w:r>
          </w:p>
        </w:tc>
        <w:tc>
          <w:tcPr>
            <w:tcW w:w="938" w:type="dxa"/>
            <w:tcBorders>
              <w:top w:val="single" w:sz="12" w:space="0" w:color="000000"/>
              <w:bottom w:val="single" w:sz="4" w:space="0" w:color="000000"/>
              <w:right w:val="single" w:sz="12"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7</w:t>
            </w:r>
          </w:p>
        </w:tc>
        <w:tc>
          <w:tcPr>
            <w:tcW w:w="350" w:type="dxa"/>
            <w:tcMar>
              <w:top w:w="0" w:type="dxa"/>
              <w:left w:w="70" w:type="dxa"/>
              <w:bottom w:w="0" w:type="dxa"/>
              <w:right w:w="70" w:type="dxa"/>
            </w:tcMar>
          </w:tcPr>
          <w:p w:rsidR="00856B58" w:rsidRDefault="00856B58">
            <w:pPr>
              <w:pStyle w:val="Standard"/>
              <w:widowControl w:val="0"/>
            </w:pPr>
          </w:p>
        </w:tc>
      </w:tr>
      <w:tr w:rsidR="00856B58" w:rsidTr="00BB3B43">
        <w:trPr>
          <w:trHeight w:val="187"/>
        </w:trPr>
        <w:tc>
          <w:tcPr>
            <w:tcW w:w="486" w:type="dxa"/>
            <w:tcBorders>
              <w:left w:val="single" w:sz="12" w:space="0" w:color="000000"/>
              <w:right w:val="single" w:sz="12" w:space="0" w:color="000000"/>
            </w:tcBorders>
            <w:shd w:val="clear" w:color="auto" w:fill="C0C0C0"/>
            <w:tcMar>
              <w:top w:w="0" w:type="dxa"/>
              <w:left w:w="70" w:type="dxa"/>
              <w:bottom w:w="0" w:type="dxa"/>
              <w:right w:w="70" w:type="dxa"/>
            </w:tcMar>
            <w:vAlign w:val="bottom"/>
          </w:tcPr>
          <w:p w:rsidR="00856B58" w:rsidRDefault="00F347EC">
            <w:pPr>
              <w:pStyle w:val="Standard"/>
              <w:widowControl w:val="0"/>
              <w:spacing w:after="0"/>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495" w:type="dxa"/>
            <w:tcBorders>
              <w:left w:val="single" w:sz="12" w:space="0" w:color="000000"/>
              <w:bottom w:val="single" w:sz="4" w:space="0" w:color="000000"/>
            </w:tcBorders>
            <w:tcMar>
              <w:top w:w="0" w:type="dxa"/>
              <w:left w:w="70" w:type="dxa"/>
              <w:bottom w:w="0" w:type="dxa"/>
              <w:right w:w="70" w:type="dxa"/>
            </w:tcMar>
            <w:vAlign w:val="bottom"/>
          </w:tcPr>
          <w:p w:rsidR="00856B58" w:rsidRDefault="00F347EC">
            <w:pPr>
              <w:pStyle w:val="Standard"/>
              <w:widowControl w:val="0"/>
              <w:spacing w:after="0"/>
              <w:jc w:val="center"/>
              <w:rPr>
                <w:rFonts w:ascii="Times New Roman" w:hAnsi="Times New Roman" w:cs="Times New Roman"/>
                <w:sz w:val="20"/>
                <w:szCs w:val="20"/>
              </w:rPr>
            </w:pPr>
            <w:r>
              <w:rPr>
                <w:rFonts w:ascii="Times New Roman" w:hAnsi="Times New Roman" w:cs="Times New Roman"/>
                <w:sz w:val="20"/>
                <w:szCs w:val="20"/>
              </w:rPr>
              <w:t>9</w:t>
            </w:r>
          </w:p>
        </w:tc>
        <w:tc>
          <w:tcPr>
            <w:tcW w:w="2633"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rPr>
                <w:rFonts w:asciiTheme="minorHAnsi" w:hAnsiTheme="minorHAnsi" w:cstheme="minorHAnsi"/>
                <w:sz w:val="18"/>
                <w:szCs w:val="18"/>
              </w:rPr>
            </w:pPr>
            <w:r w:rsidRPr="00BB3B43">
              <w:rPr>
                <w:rFonts w:asciiTheme="minorHAnsi" w:hAnsiTheme="minorHAnsi" w:cstheme="minorHAnsi"/>
                <w:sz w:val="18"/>
                <w:szCs w:val="18"/>
              </w:rPr>
              <w:t>Mineralogía I</w:t>
            </w:r>
          </w:p>
        </w:tc>
        <w:tc>
          <w:tcPr>
            <w:tcW w:w="1204" w:type="dxa"/>
            <w:tcBorders>
              <w:bottom w:val="single" w:sz="4" w:space="0" w:color="000000"/>
              <w:right w:val="single" w:sz="4"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Cuatrimestral</w:t>
            </w:r>
          </w:p>
        </w:tc>
        <w:tc>
          <w:tcPr>
            <w:tcW w:w="802" w:type="dxa"/>
            <w:tcBorders>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4</w:t>
            </w:r>
          </w:p>
        </w:tc>
        <w:tc>
          <w:tcPr>
            <w:tcW w:w="803" w:type="dxa"/>
            <w:tcBorders>
              <w:left w:val="single" w:sz="4" w:space="0" w:color="000000"/>
              <w:bottom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60</w:t>
            </w:r>
          </w:p>
        </w:tc>
        <w:tc>
          <w:tcPr>
            <w:tcW w:w="802"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6</w:t>
            </w:r>
          </w:p>
        </w:tc>
        <w:tc>
          <w:tcPr>
            <w:tcW w:w="804" w:type="dxa"/>
            <w:tcBorders>
              <w:bottom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1-3</w:t>
            </w:r>
          </w:p>
        </w:tc>
        <w:tc>
          <w:tcPr>
            <w:tcW w:w="802"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w:t>
            </w:r>
          </w:p>
        </w:tc>
        <w:tc>
          <w:tcPr>
            <w:tcW w:w="938" w:type="dxa"/>
            <w:tcBorders>
              <w:bottom w:val="single" w:sz="4" w:space="0" w:color="000000"/>
              <w:right w:val="single" w:sz="12"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6</w:t>
            </w:r>
          </w:p>
        </w:tc>
        <w:tc>
          <w:tcPr>
            <w:tcW w:w="350" w:type="dxa"/>
            <w:tcMar>
              <w:top w:w="0" w:type="dxa"/>
              <w:left w:w="70" w:type="dxa"/>
              <w:bottom w:w="0" w:type="dxa"/>
              <w:right w:w="70" w:type="dxa"/>
            </w:tcMar>
          </w:tcPr>
          <w:p w:rsidR="00856B58" w:rsidRDefault="00856B58">
            <w:pPr>
              <w:pStyle w:val="Standard"/>
              <w:widowControl w:val="0"/>
            </w:pPr>
          </w:p>
        </w:tc>
      </w:tr>
      <w:tr w:rsidR="00856B58" w:rsidTr="00BB3B43">
        <w:trPr>
          <w:trHeight w:val="187"/>
        </w:trPr>
        <w:tc>
          <w:tcPr>
            <w:tcW w:w="486" w:type="dxa"/>
            <w:vMerge w:val="restart"/>
            <w:tcBorders>
              <w:left w:val="single" w:sz="12" w:space="0" w:color="000000"/>
              <w:bottom w:val="single" w:sz="12" w:space="0" w:color="000000"/>
              <w:right w:val="single" w:sz="12" w:space="0" w:color="000000"/>
            </w:tcBorders>
            <w:shd w:val="clear" w:color="auto" w:fill="C0C0C0"/>
            <w:tcMar>
              <w:top w:w="0" w:type="dxa"/>
              <w:left w:w="70" w:type="dxa"/>
              <w:bottom w:w="0" w:type="dxa"/>
              <w:right w:w="70" w:type="dxa"/>
            </w:tcMar>
            <w:vAlign w:val="center"/>
          </w:tcPr>
          <w:p w:rsidR="00856B58" w:rsidRDefault="00F347EC">
            <w:pPr>
              <w:pStyle w:val="Standard"/>
              <w:widowControl w:val="0"/>
              <w:spacing w:after="0"/>
              <w:jc w:val="center"/>
              <w:rPr>
                <w:rFonts w:ascii="Times New Roman" w:hAnsi="Times New Roman" w:cs="Times New Roman"/>
                <w:b/>
                <w:bCs/>
                <w:sz w:val="20"/>
                <w:szCs w:val="20"/>
              </w:rPr>
            </w:pPr>
            <w:r>
              <w:rPr>
                <w:rFonts w:ascii="Times New Roman" w:hAnsi="Times New Roman" w:cs="Times New Roman"/>
                <w:b/>
                <w:bCs/>
                <w:sz w:val="20"/>
                <w:szCs w:val="20"/>
              </w:rPr>
              <w:t>A</w:t>
            </w:r>
          </w:p>
          <w:p w:rsidR="00856B58" w:rsidRDefault="00856B58">
            <w:pPr>
              <w:pStyle w:val="Standard"/>
              <w:widowControl w:val="0"/>
              <w:spacing w:after="0"/>
              <w:jc w:val="center"/>
              <w:rPr>
                <w:rFonts w:ascii="Times New Roman" w:hAnsi="Times New Roman" w:cs="Times New Roman"/>
                <w:b/>
                <w:bCs/>
                <w:sz w:val="20"/>
                <w:szCs w:val="20"/>
              </w:rPr>
            </w:pPr>
          </w:p>
          <w:p w:rsidR="00856B58" w:rsidRDefault="00F347EC">
            <w:pPr>
              <w:pStyle w:val="Standard"/>
              <w:widowControl w:val="0"/>
              <w:spacing w:after="0"/>
              <w:jc w:val="center"/>
              <w:rPr>
                <w:rFonts w:ascii="Times New Roman" w:hAnsi="Times New Roman" w:cs="Times New Roman"/>
                <w:b/>
                <w:bCs/>
                <w:sz w:val="20"/>
                <w:szCs w:val="20"/>
              </w:rPr>
            </w:pPr>
            <w:r>
              <w:rPr>
                <w:rFonts w:ascii="Times New Roman" w:hAnsi="Times New Roman" w:cs="Times New Roman"/>
                <w:b/>
                <w:bCs/>
                <w:sz w:val="20"/>
                <w:szCs w:val="20"/>
              </w:rPr>
              <w:t>Ñ</w:t>
            </w:r>
          </w:p>
          <w:p w:rsidR="00856B58" w:rsidRDefault="00856B58">
            <w:pPr>
              <w:pStyle w:val="Standard"/>
              <w:widowControl w:val="0"/>
              <w:spacing w:after="0"/>
              <w:jc w:val="center"/>
              <w:rPr>
                <w:rFonts w:ascii="Times New Roman" w:hAnsi="Times New Roman" w:cs="Times New Roman"/>
                <w:b/>
                <w:bCs/>
                <w:sz w:val="20"/>
                <w:szCs w:val="20"/>
              </w:rPr>
            </w:pPr>
          </w:p>
          <w:p w:rsidR="00856B58" w:rsidRDefault="00F347EC">
            <w:pPr>
              <w:pStyle w:val="Standard"/>
              <w:widowControl w:val="0"/>
              <w:spacing w:after="0"/>
              <w:jc w:val="center"/>
              <w:rPr>
                <w:rFonts w:ascii="Times New Roman" w:hAnsi="Times New Roman" w:cs="Times New Roman"/>
                <w:b/>
                <w:bCs/>
                <w:sz w:val="20"/>
                <w:szCs w:val="20"/>
              </w:rPr>
            </w:pPr>
            <w:r>
              <w:rPr>
                <w:rFonts w:ascii="Times New Roman" w:hAnsi="Times New Roman" w:cs="Times New Roman"/>
                <w:b/>
                <w:bCs/>
                <w:sz w:val="20"/>
                <w:szCs w:val="20"/>
              </w:rPr>
              <w:t>O</w:t>
            </w:r>
          </w:p>
          <w:p w:rsidR="00856B58" w:rsidRDefault="00F347EC">
            <w:pPr>
              <w:pStyle w:val="Standard"/>
              <w:widowControl w:val="0"/>
              <w:spacing w:after="0"/>
              <w:jc w:val="center"/>
              <w:rPr>
                <w:rFonts w:ascii="Times New Roman" w:hAnsi="Times New Roman" w:cs="Times New Roman"/>
                <w:b/>
                <w:bCs/>
                <w:sz w:val="20"/>
                <w:szCs w:val="20"/>
              </w:rPr>
            </w:pPr>
            <w:r>
              <w:rPr>
                <w:rFonts w:ascii="Times New Roman" w:hAnsi="Times New Roman" w:cs="Times New Roman"/>
                <w:b/>
                <w:bCs/>
                <w:sz w:val="20"/>
                <w:szCs w:val="20"/>
              </w:rPr>
              <w:t> </w:t>
            </w:r>
          </w:p>
          <w:p w:rsidR="00856B58" w:rsidRDefault="00F347EC">
            <w:pPr>
              <w:pStyle w:val="Standard"/>
              <w:widowControl w:val="0"/>
              <w:spacing w:after="0"/>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495" w:type="dxa"/>
            <w:tcBorders>
              <w:left w:val="single" w:sz="12" w:space="0" w:color="000000"/>
              <w:bottom w:val="single" w:sz="4" w:space="0" w:color="000000"/>
            </w:tcBorders>
            <w:tcMar>
              <w:top w:w="0" w:type="dxa"/>
              <w:left w:w="70" w:type="dxa"/>
              <w:bottom w:w="0" w:type="dxa"/>
              <w:right w:w="70" w:type="dxa"/>
            </w:tcMar>
            <w:vAlign w:val="center"/>
          </w:tcPr>
          <w:p w:rsidR="00856B58" w:rsidRDefault="00F347EC">
            <w:pPr>
              <w:pStyle w:val="Standard"/>
              <w:widowControl w:val="0"/>
              <w:spacing w:after="0"/>
              <w:jc w:val="center"/>
              <w:rPr>
                <w:rFonts w:ascii="Times New Roman" w:hAnsi="Times New Roman" w:cs="Times New Roman"/>
                <w:sz w:val="20"/>
                <w:szCs w:val="20"/>
              </w:rPr>
            </w:pPr>
            <w:r>
              <w:rPr>
                <w:rFonts w:ascii="Times New Roman" w:hAnsi="Times New Roman" w:cs="Times New Roman"/>
                <w:sz w:val="20"/>
                <w:szCs w:val="20"/>
              </w:rPr>
              <w:t>10</w:t>
            </w:r>
          </w:p>
        </w:tc>
        <w:tc>
          <w:tcPr>
            <w:tcW w:w="2633"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rPr>
                <w:rFonts w:asciiTheme="minorHAnsi" w:hAnsiTheme="minorHAnsi" w:cstheme="minorHAnsi"/>
                <w:sz w:val="18"/>
                <w:szCs w:val="18"/>
              </w:rPr>
            </w:pPr>
            <w:r w:rsidRPr="00BB3B43">
              <w:rPr>
                <w:rFonts w:asciiTheme="minorHAnsi" w:hAnsiTheme="minorHAnsi" w:cstheme="minorHAnsi"/>
                <w:sz w:val="18"/>
                <w:szCs w:val="18"/>
              </w:rPr>
              <w:t>Fotointerpretación y Sensores Remotos</w:t>
            </w:r>
          </w:p>
        </w:tc>
        <w:tc>
          <w:tcPr>
            <w:tcW w:w="1204" w:type="dxa"/>
            <w:tcBorders>
              <w:bottom w:val="single" w:sz="4" w:space="0" w:color="000000"/>
              <w:right w:val="single" w:sz="4"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Cuatrimestral</w:t>
            </w:r>
          </w:p>
        </w:tc>
        <w:tc>
          <w:tcPr>
            <w:tcW w:w="802" w:type="dxa"/>
            <w:tcBorders>
              <w:bottom w:val="single" w:sz="4" w:space="0" w:color="000000"/>
              <w:right w:val="single" w:sz="4"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6</w:t>
            </w:r>
          </w:p>
        </w:tc>
        <w:tc>
          <w:tcPr>
            <w:tcW w:w="803" w:type="dxa"/>
            <w:tcBorders>
              <w:left w:val="single" w:sz="4" w:space="0" w:color="000000"/>
              <w:bottom w:val="single" w:sz="4"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90</w:t>
            </w:r>
          </w:p>
        </w:tc>
        <w:tc>
          <w:tcPr>
            <w:tcW w:w="80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4-7</w:t>
            </w:r>
          </w:p>
        </w:tc>
        <w:tc>
          <w:tcPr>
            <w:tcW w:w="804" w:type="dxa"/>
            <w:tcBorders>
              <w:bottom w:val="single" w:sz="4"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1</w:t>
            </w:r>
          </w:p>
        </w:tc>
        <w:tc>
          <w:tcPr>
            <w:tcW w:w="80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w:t>
            </w:r>
          </w:p>
        </w:tc>
        <w:tc>
          <w:tcPr>
            <w:tcW w:w="938" w:type="dxa"/>
            <w:tcBorders>
              <w:bottom w:val="single" w:sz="4" w:space="0" w:color="000000"/>
              <w:right w:val="single" w:sz="12"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4-7</w:t>
            </w:r>
          </w:p>
        </w:tc>
        <w:tc>
          <w:tcPr>
            <w:tcW w:w="350" w:type="dxa"/>
            <w:tcMar>
              <w:top w:w="0" w:type="dxa"/>
              <w:left w:w="70" w:type="dxa"/>
              <w:bottom w:w="0" w:type="dxa"/>
              <w:right w:w="70" w:type="dxa"/>
            </w:tcMar>
          </w:tcPr>
          <w:p w:rsidR="00856B58" w:rsidRDefault="00856B58">
            <w:pPr>
              <w:pStyle w:val="Standard"/>
              <w:widowControl w:val="0"/>
            </w:pPr>
          </w:p>
        </w:tc>
      </w:tr>
      <w:tr w:rsidR="00856B58" w:rsidTr="00BB3B43">
        <w:trPr>
          <w:trHeight w:val="187"/>
        </w:trPr>
        <w:tc>
          <w:tcPr>
            <w:tcW w:w="486" w:type="dxa"/>
            <w:vMerge/>
            <w:tcBorders>
              <w:left w:val="single" w:sz="12" w:space="0" w:color="000000"/>
              <w:bottom w:val="single" w:sz="12" w:space="0" w:color="000000"/>
              <w:right w:val="single" w:sz="12" w:space="0" w:color="000000"/>
            </w:tcBorders>
            <w:shd w:val="clear" w:color="auto" w:fill="C0C0C0"/>
            <w:tcMar>
              <w:top w:w="0" w:type="dxa"/>
              <w:left w:w="70" w:type="dxa"/>
              <w:bottom w:w="0" w:type="dxa"/>
              <w:right w:w="70" w:type="dxa"/>
            </w:tcMar>
            <w:vAlign w:val="center"/>
          </w:tcPr>
          <w:p w:rsidR="00856B58" w:rsidRDefault="00856B58"/>
        </w:tc>
        <w:tc>
          <w:tcPr>
            <w:tcW w:w="495" w:type="dxa"/>
            <w:tcBorders>
              <w:left w:val="single" w:sz="12" w:space="0" w:color="000000"/>
              <w:bottom w:val="single" w:sz="4" w:space="0" w:color="000000"/>
            </w:tcBorders>
            <w:tcMar>
              <w:top w:w="0" w:type="dxa"/>
              <w:left w:w="70" w:type="dxa"/>
              <w:bottom w:w="0" w:type="dxa"/>
              <w:right w:w="70" w:type="dxa"/>
            </w:tcMar>
            <w:vAlign w:val="bottom"/>
          </w:tcPr>
          <w:p w:rsidR="00856B58" w:rsidRDefault="00F347EC">
            <w:pPr>
              <w:pStyle w:val="Standard"/>
              <w:widowControl w:val="0"/>
              <w:spacing w:after="0"/>
              <w:jc w:val="center"/>
              <w:rPr>
                <w:rFonts w:ascii="Times New Roman" w:hAnsi="Times New Roman" w:cs="Times New Roman"/>
                <w:sz w:val="20"/>
                <w:szCs w:val="20"/>
              </w:rPr>
            </w:pPr>
            <w:r>
              <w:rPr>
                <w:rFonts w:ascii="Times New Roman" w:hAnsi="Times New Roman" w:cs="Times New Roman"/>
                <w:sz w:val="20"/>
                <w:szCs w:val="20"/>
              </w:rPr>
              <w:t>11</w:t>
            </w:r>
          </w:p>
        </w:tc>
        <w:tc>
          <w:tcPr>
            <w:tcW w:w="2633"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rPr>
                <w:rFonts w:asciiTheme="minorHAnsi" w:hAnsiTheme="minorHAnsi" w:cstheme="minorHAnsi"/>
                <w:sz w:val="18"/>
                <w:szCs w:val="18"/>
              </w:rPr>
            </w:pPr>
            <w:r w:rsidRPr="00BB3B43">
              <w:rPr>
                <w:rFonts w:asciiTheme="minorHAnsi" w:hAnsiTheme="minorHAnsi" w:cstheme="minorHAnsi"/>
                <w:sz w:val="18"/>
                <w:szCs w:val="18"/>
              </w:rPr>
              <w:t>Física II</w:t>
            </w:r>
          </w:p>
        </w:tc>
        <w:tc>
          <w:tcPr>
            <w:tcW w:w="1204" w:type="dxa"/>
            <w:tcBorders>
              <w:bottom w:val="single" w:sz="4" w:space="0" w:color="000000"/>
              <w:right w:val="single" w:sz="4"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Cuatrimestral</w:t>
            </w:r>
          </w:p>
        </w:tc>
        <w:tc>
          <w:tcPr>
            <w:tcW w:w="802" w:type="dxa"/>
            <w:tcBorders>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5</w:t>
            </w:r>
          </w:p>
        </w:tc>
        <w:tc>
          <w:tcPr>
            <w:tcW w:w="803" w:type="dxa"/>
            <w:tcBorders>
              <w:left w:val="single" w:sz="4" w:space="0" w:color="000000"/>
              <w:bottom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75</w:t>
            </w:r>
          </w:p>
        </w:tc>
        <w:tc>
          <w:tcPr>
            <w:tcW w:w="802"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6 - 4</w:t>
            </w:r>
          </w:p>
        </w:tc>
        <w:tc>
          <w:tcPr>
            <w:tcW w:w="804" w:type="dxa"/>
            <w:tcBorders>
              <w:bottom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2</w:t>
            </w:r>
          </w:p>
        </w:tc>
        <w:tc>
          <w:tcPr>
            <w:tcW w:w="802"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w:t>
            </w:r>
          </w:p>
        </w:tc>
        <w:tc>
          <w:tcPr>
            <w:tcW w:w="938" w:type="dxa"/>
            <w:tcBorders>
              <w:bottom w:val="single" w:sz="4" w:space="0" w:color="000000"/>
              <w:right w:val="single" w:sz="12"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6-4</w:t>
            </w:r>
          </w:p>
        </w:tc>
        <w:tc>
          <w:tcPr>
            <w:tcW w:w="350" w:type="dxa"/>
            <w:tcMar>
              <w:top w:w="0" w:type="dxa"/>
              <w:left w:w="70" w:type="dxa"/>
              <w:bottom w:w="0" w:type="dxa"/>
              <w:right w:w="70" w:type="dxa"/>
            </w:tcMar>
          </w:tcPr>
          <w:p w:rsidR="00856B58" w:rsidRDefault="00856B58">
            <w:pPr>
              <w:pStyle w:val="Standard"/>
              <w:widowControl w:val="0"/>
            </w:pPr>
          </w:p>
        </w:tc>
      </w:tr>
      <w:tr w:rsidR="00856B58" w:rsidTr="00BB3B43">
        <w:trPr>
          <w:trHeight w:val="187"/>
        </w:trPr>
        <w:tc>
          <w:tcPr>
            <w:tcW w:w="486" w:type="dxa"/>
            <w:vMerge/>
            <w:tcBorders>
              <w:left w:val="single" w:sz="12" w:space="0" w:color="000000"/>
              <w:bottom w:val="single" w:sz="12" w:space="0" w:color="000000"/>
              <w:right w:val="single" w:sz="12" w:space="0" w:color="000000"/>
            </w:tcBorders>
            <w:shd w:val="clear" w:color="auto" w:fill="C0C0C0"/>
            <w:tcMar>
              <w:top w:w="0" w:type="dxa"/>
              <w:left w:w="70" w:type="dxa"/>
              <w:bottom w:w="0" w:type="dxa"/>
              <w:right w:w="70" w:type="dxa"/>
            </w:tcMar>
            <w:vAlign w:val="center"/>
          </w:tcPr>
          <w:p w:rsidR="00856B58" w:rsidRDefault="00856B58"/>
        </w:tc>
        <w:tc>
          <w:tcPr>
            <w:tcW w:w="495" w:type="dxa"/>
            <w:tcBorders>
              <w:left w:val="single" w:sz="12" w:space="0" w:color="000000"/>
              <w:bottom w:val="single" w:sz="4" w:space="0" w:color="000000"/>
            </w:tcBorders>
            <w:tcMar>
              <w:top w:w="0" w:type="dxa"/>
              <w:left w:w="70" w:type="dxa"/>
              <w:bottom w:w="0" w:type="dxa"/>
              <w:right w:w="70" w:type="dxa"/>
            </w:tcMar>
            <w:vAlign w:val="bottom"/>
          </w:tcPr>
          <w:p w:rsidR="00856B58" w:rsidRDefault="00F347EC">
            <w:pPr>
              <w:pStyle w:val="Standard"/>
              <w:widowControl w:val="0"/>
              <w:spacing w:after="0"/>
              <w:jc w:val="center"/>
              <w:rPr>
                <w:rFonts w:ascii="Times New Roman" w:hAnsi="Times New Roman" w:cs="Times New Roman"/>
                <w:sz w:val="20"/>
                <w:szCs w:val="20"/>
              </w:rPr>
            </w:pPr>
            <w:r>
              <w:rPr>
                <w:rFonts w:ascii="Times New Roman" w:hAnsi="Times New Roman" w:cs="Times New Roman"/>
                <w:sz w:val="20"/>
                <w:szCs w:val="20"/>
              </w:rPr>
              <w:t>12</w:t>
            </w:r>
          </w:p>
        </w:tc>
        <w:tc>
          <w:tcPr>
            <w:tcW w:w="2633"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rPr>
                <w:rFonts w:asciiTheme="minorHAnsi" w:hAnsiTheme="minorHAnsi" w:cstheme="minorHAnsi"/>
                <w:sz w:val="18"/>
                <w:szCs w:val="18"/>
              </w:rPr>
            </w:pPr>
            <w:r w:rsidRPr="00BB3B43">
              <w:rPr>
                <w:rFonts w:asciiTheme="minorHAnsi" w:hAnsiTheme="minorHAnsi" w:cstheme="minorHAnsi"/>
                <w:sz w:val="18"/>
                <w:szCs w:val="18"/>
              </w:rPr>
              <w:t>Mineralogía II</w:t>
            </w:r>
          </w:p>
        </w:tc>
        <w:tc>
          <w:tcPr>
            <w:tcW w:w="1204" w:type="dxa"/>
            <w:tcBorders>
              <w:bottom w:val="single" w:sz="4" w:space="0" w:color="000000"/>
              <w:right w:val="single" w:sz="4"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Cuatrimestral</w:t>
            </w:r>
          </w:p>
        </w:tc>
        <w:tc>
          <w:tcPr>
            <w:tcW w:w="802" w:type="dxa"/>
            <w:tcBorders>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4</w:t>
            </w:r>
          </w:p>
        </w:tc>
        <w:tc>
          <w:tcPr>
            <w:tcW w:w="803" w:type="dxa"/>
            <w:tcBorders>
              <w:left w:val="single" w:sz="4" w:space="0" w:color="000000"/>
              <w:bottom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60</w:t>
            </w:r>
          </w:p>
        </w:tc>
        <w:tc>
          <w:tcPr>
            <w:tcW w:w="802"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9</w:t>
            </w:r>
          </w:p>
        </w:tc>
        <w:tc>
          <w:tcPr>
            <w:tcW w:w="804" w:type="dxa"/>
            <w:tcBorders>
              <w:bottom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5-6</w:t>
            </w:r>
          </w:p>
        </w:tc>
        <w:tc>
          <w:tcPr>
            <w:tcW w:w="802"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w:t>
            </w:r>
          </w:p>
        </w:tc>
        <w:tc>
          <w:tcPr>
            <w:tcW w:w="938" w:type="dxa"/>
            <w:tcBorders>
              <w:bottom w:val="single" w:sz="4" w:space="0" w:color="000000"/>
              <w:right w:val="single" w:sz="12"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9</w:t>
            </w:r>
          </w:p>
        </w:tc>
        <w:tc>
          <w:tcPr>
            <w:tcW w:w="350" w:type="dxa"/>
            <w:tcMar>
              <w:top w:w="0" w:type="dxa"/>
              <w:left w:w="70" w:type="dxa"/>
              <w:bottom w:w="0" w:type="dxa"/>
              <w:right w:w="70" w:type="dxa"/>
            </w:tcMar>
          </w:tcPr>
          <w:p w:rsidR="00856B58" w:rsidRDefault="00856B58">
            <w:pPr>
              <w:pStyle w:val="Standard"/>
              <w:widowControl w:val="0"/>
            </w:pPr>
          </w:p>
        </w:tc>
      </w:tr>
      <w:tr w:rsidR="00856B58" w:rsidTr="00BB3B43">
        <w:trPr>
          <w:trHeight w:val="187"/>
        </w:trPr>
        <w:tc>
          <w:tcPr>
            <w:tcW w:w="486" w:type="dxa"/>
            <w:vMerge/>
            <w:tcBorders>
              <w:left w:val="single" w:sz="12" w:space="0" w:color="000000"/>
              <w:bottom w:val="single" w:sz="12" w:space="0" w:color="000000"/>
              <w:right w:val="single" w:sz="12" w:space="0" w:color="000000"/>
            </w:tcBorders>
            <w:shd w:val="clear" w:color="auto" w:fill="C0C0C0"/>
            <w:tcMar>
              <w:top w:w="0" w:type="dxa"/>
              <w:left w:w="70" w:type="dxa"/>
              <w:bottom w:w="0" w:type="dxa"/>
              <w:right w:w="70" w:type="dxa"/>
            </w:tcMar>
            <w:vAlign w:val="center"/>
          </w:tcPr>
          <w:p w:rsidR="00856B58" w:rsidRDefault="00856B58"/>
        </w:tc>
        <w:tc>
          <w:tcPr>
            <w:tcW w:w="495" w:type="dxa"/>
            <w:tcBorders>
              <w:left w:val="single" w:sz="12" w:space="0" w:color="000000"/>
              <w:bottom w:val="single" w:sz="4" w:space="0" w:color="000000"/>
            </w:tcBorders>
            <w:tcMar>
              <w:top w:w="0" w:type="dxa"/>
              <w:left w:w="70" w:type="dxa"/>
              <w:bottom w:w="0" w:type="dxa"/>
              <w:right w:w="70" w:type="dxa"/>
            </w:tcMar>
            <w:vAlign w:val="bottom"/>
          </w:tcPr>
          <w:p w:rsidR="00856B58" w:rsidRDefault="00F347EC">
            <w:pPr>
              <w:pStyle w:val="Standard"/>
              <w:widowControl w:val="0"/>
              <w:spacing w:after="0"/>
              <w:jc w:val="center"/>
              <w:rPr>
                <w:rFonts w:ascii="Times New Roman" w:hAnsi="Times New Roman" w:cs="Times New Roman"/>
                <w:sz w:val="20"/>
                <w:szCs w:val="20"/>
              </w:rPr>
            </w:pPr>
            <w:r>
              <w:rPr>
                <w:rFonts w:ascii="Times New Roman" w:hAnsi="Times New Roman" w:cs="Times New Roman"/>
                <w:sz w:val="20"/>
                <w:szCs w:val="20"/>
              </w:rPr>
              <w:t>13</w:t>
            </w:r>
          </w:p>
        </w:tc>
        <w:tc>
          <w:tcPr>
            <w:tcW w:w="2633"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rPr>
                <w:rFonts w:asciiTheme="minorHAnsi" w:hAnsiTheme="minorHAnsi" w:cstheme="minorHAnsi"/>
                <w:sz w:val="18"/>
                <w:szCs w:val="18"/>
              </w:rPr>
            </w:pPr>
            <w:r w:rsidRPr="00BB3B43">
              <w:rPr>
                <w:rFonts w:asciiTheme="minorHAnsi" w:hAnsiTheme="minorHAnsi" w:cstheme="minorHAnsi"/>
                <w:sz w:val="18"/>
                <w:szCs w:val="18"/>
              </w:rPr>
              <w:t>Análisis Estadístico</w:t>
            </w:r>
          </w:p>
        </w:tc>
        <w:tc>
          <w:tcPr>
            <w:tcW w:w="1204" w:type="dxa"/>
            <w:tcBorders>
              <w:bottom w:val="single" w:sz="4" w:space="0" w:color="000000"/>
              <w:right w:val="single" w:sz="4"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Cuatrimestral</w:t>
            </w:r>
          </w:p>
        </w:tc>
        <w:tc>
          <w:tcPr>
            <w:tcW w:w="802" w:type="dxa"/>
            <w:tcBorders>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5</w:t>
            </w:r>
          </w:p>
        </w:tc>
        <w:tc>
          <w:tcPr>
            <w:tcW w:w="803" w:type="dxa"/>
            <w:tcBorders>
              <w:left w:val="single" w:sz="4" w:space="0" w:color="000000"/>
              <w:bottom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75</w:t>
            </w:r>
          </w:p>
        </w:tc>
        <w:tc>
          <w:tcPr>
            <w:tcW w:w="802"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4</w:t>
            </w:r>
          </w:p>
        </w:tc>
        <w:tc>
          <w:tcPr>
            <w:tcW w:w="804" w:type="dxa"/>
            <w:tcBorders>
              <w:bottom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2</w:t>
            </w:r>
          </w:p>
        </w:tc>
        <w:tc>
          <w:tcPr>
            <w:tcW w:w="802"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w:t>
            </w:r>
          </w:p>
        </w:tc>
        <w:tc>
          <w:tcPr>
            <w:tcW w:w="938" w:type="dxa"/>
            <w:tcBorders>
              <w:bottom w:val="single" w:sz="4" w:space="0" w:color="000000"/>
              <w:right w:val="single" w:sz="12"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4</w:t>
            </w:r>
          </w:p>
        </w:tc>
        <w:tc>
          <w:tcPr>
            <w:tcW w:w="350" w:type="dxa"/>
            <w:tcMar>
              <w:top w:w="0" w:type="dxa"/>
              <w:left w:w="70" w:type="dxa"/>
              <w:bottom w:w="0" w:type="dxa"/>
              <w:right w:w="70" w:type="dxa"/>
            </w:tcMar>
          </w:tcPr>
          <w:p w:rsidR="00856B58" w:rsidRDefault="00856B58">
            <w:pPr>
              <w:pStyle w:val="Standard"/>
              <w:widowControl w:val="0"/>
            </w:pPr>
          </w:p>
        </w:tc>
      </w:tr>
      <w:tr w:rsidR="00856B58" w:rsidTr="00BB3B43">
        <w:trPr>
          <w:trHeight w:val="187"/>
        </w:trPr>
        <w:tc>
          <w:tcPr>
            <w:tcW w:w="486" w:type="dxa"/>
            <w:vMerge/>
            <w:tcBorders>
              <w:left w:val="single" w:sz="12" w:space="0" w:color="000000"/>
              <w:bottom w:val="single" w:sz="12" w:space="0" w:color="000000"/>
              <w:right w:val="single" w:sz="12" w:space="0" w:color="000000"/>
            </w:tcBorders>
            <w:shd w:val="clear" w:color="auto" w:fill="C0C0C0"/>
            <w:tcMar>
              <w:top w:w="0" w:type="dxa"/>
              <w:left w:w="70" w:type="dxa"/>
              <w:bottom w:w="0" w:type="dxa"/>
              <w:right w:w="70" w:type="dxa"/>
            </w:tcMar>
            <w:vAlign w:val="center"/>
          </w:tcPr>
          <w:p w:rsidR="00856B58" w:rsidRDefault="00856B58"/>
        </w:tc>
        <w:tc>
          <w:tcPr>
            <w:tcW w:w="495" w:type="dxa"/>
            <w:tcBorders>
              <w:left w:val="single" w:sz="12" w:space="0" w:color="000000"/>
              <w:bottom w:val="single" w:sz="4" w:space="0" w:color="000000"/>
            </w:tcBorders>
            <w:tcMar>
              <w:top w:w="0" w:type="dxa"/>
              <w:left w:w="70" w:type="dxa"/>
              <w:bottom w:w="0" w:type="dxa"/>
              <w:right w:w="70" w:type="dxa"/>
            </w:tcMar>
            <w:vAlign w:val="bottom"/>
          </w:tcPr>
          <w:p w:rsidR="00856B58" w:rsidRDefault="00F347EC">
            <w:pPr>
              <w:pStyle w:val="Standard"/>
              <w:widowControl w:val="0"/>
              <w:spacing w:after="0"/>
              <w:jc w:val="center"/>
              <w:rPr>
                <w:rFonts w:ascii="Times New Roman" w:hAnsi="Times New Roman" w:cs="Times New Roman"/>
                <w:sz w:val="20"/>
                <w:szCs w:val="20"/>
              </w:rPr>
            </w:pPr>
            <w:r>
              <w:rPr>
                <w:rFonts w:ascii="Times New Roman" w:hAnsi="Times New Roman" w:cs="Times New Roman"/>
                <w:sz w:val="20"/>
                <w:szCs w:val="20"/>
              </w:rPr>
              <w:t>14</w:t>
            </w:r>
          </w:p>
        </w:tc>
        <w:tc>
          <w:tcPr>
            <w:tcW w:w="2633"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rPr>
                <w:rFonts w:asciiTheme="minorHAnsi" w:hAnsiTheme="minorHAnsi" w:cstheme="minorHAnsi"/>
                <w:sz w:val="18"/>
                <w:szCs w:val="18"/>
              </w:rPr>
            </w:pPr>
            <w:r w:rsidRPr="00BB3B43">
              <w:rPr>
                <w:rFonts w:asciiTheme="minorHAnsi" w:hAnsiTheme="minorHAnsi" w:cstheme="minorHAnsi"/>
                <w:sz w:val="18"/>
                <w:szCs w:val="18"/>
              </w:rPr>
              <w:t>Edafología</w:t>
            </w:r>
          </w:p>
        </w:tc>
        <w:tc>
          <w:tcPr>
            <w:tcW w:w="1204" w:type="dxa"/>
            <w:tcBorders>
              <w:bottom w:val="single" w:sz="4" w:space="0" w:color="000000"/>
              <w:right w:val="single" w:sz="4"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Cuatrimestral</w:t>
            </w:r>
          </w:p>
        </w:tc>
        <w:tc>
          <w:tcPr>
            <w:tcW w:w="802" w:type="dxa"/>
            <w:tcBorders>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6</w:t>
            </w:r>
          </w:p>
        </w:tc>
        <w:tc>
          <w:tcPr>
            <w:tcW w:w="803" w:type="dxa"/>
            <w:tcBorders>
              <w:left w:val="single" w:sz="4" w:space="0" w:color="000000"/>
              <w:bottom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90</w:t>
            </w:r>
          </w:p>
        </w:tc>
        <w:tc>
          <w:tcPr>
            <w:tcW w:w="802"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10</w:t>
            </w:r>
          </w:p>
        </w:tc>
        <w:tc>
          <w:tcPr>
            <w:tcW w:w="804" w:type="dxa"/>
            <w:tcBorders>
              <w:bottom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7</w:t>
            </w:r>
          </w:p>
        </w:tc>
        <w:tc>
          <w:tcPr>
            <w:tcW w:w="802"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w:t>
            </w:r>
          </w:p>
        </w:tc>
        <w:tc>
          <w:tcPr>
            <w:tcW w:w="938" w:type="dxa"/>
            <w:tcBorders>
              <w:bottom w:val="single" w:sz="4" w:space="0" w:color="000000"/>
              <w:right w:val="single" w:sz="12"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10</w:t>
            </w:r>
          </w:p>
        </w:tc>
        <w:tc>
          <w:tcPr>
            <w:tcW w:w="350" w:type="dxa"/>
            <w:tcMar>
              <w:top w:w="0" w:type="dxa"/>
              <w:left w:w="70" w:type="dxa"/>
              <w:bottom w:w="0" w:type="dxa"/>
              <w:right w:w="70" w:type="dxa"/>
            </w:tcMar>
          </w:tcPr>
          <w:p w:rsidR="00856B58" w:rsidRDefault="00856B58">
            <w:pPr>
              <w:pStyle w:val="Standard"/>
              <w:widowControl w:val="0"/>
            </w:pPr>
          </w:p>
        </w:tc>
      </w:tr>
      <w:tr w:rsidR="00856B58" w:rsidTr="00BB3B43">
        <w:trPr>
          <w:trHeight w:val="197"/>
        </w:trPr>
        <w:tc>
          <w:tcPr>
            <w:tcW w:w="486" w:type="dxa"/>
            <w:vMerge/>
            <w:tcBorders>
              <w:left w:val="single" w:sz="12" w:space="0" w:color="000000"/>
              <w:bottom w:val="single" w:sz="12" w:space="0" w:color="000000"/>
              <w:right w:val="single" w:sz="12" w:space="0" w:color="000000"/>
            </w:tcBorders>
            <w:shd w:val="clear" w:color="auto" w:fill="C0C0C0"/>
            <w:tcMar>
              <w:top w:w="0" w:type="dxa"/>
              <w:left w:w="70" w:type="dxa"/>
              <w:bottom w:w="0" w:type="dxa"/>
              <w:right w:w="70" w:type="dxa"/>
            </w:tcMar>
            <w:vAlign w:val="center"/>
          </w:tcPr>
          <w:p w:rsidR="00856B58" w:rsidRDefault="00856B58"/>
        </w:tc>
        <w:tc>
          <w:tcPr>
            <w:tcW w:w="495" w:type="dxa"/>
            <w:tcBorders>
              <w:left w:val="single" w:sz="12" w:space="0" w:color="000000"/>
              <w:bottom w:val="single" w:sz="12" w:space="0" w:color="000000"/>
            </w:tcBorders>
            <w:tcMar>
              <w:top w:w="0" w:type="dxa"/>
              <w:left w:w="70" w:type="dxa"/>
              <w:bottom w:w="0" w:type="dxa"/>
              <w:right w:w="70" w:type="dxa"/>
            </w:tcMar>
            <w:vAlign w:val="bottom"/>
          </w:tcPr>
          <w:p w:rsidR="00856B58" w:rsidRDefault="00F347EC">
            <w:pPr>
              <w:pStyle w:val="Standard"/>
              <w:widowControl w:val="0"/>
              <w:spacing w:after="0"/>
              <w:jc w:val="center"/>
              <w:rPr>
                <w:rFonts w:ascii="Times New Roman" w:hAnsi="Times New Roman" w:cs="Times New Roman"/>
                <w:sz w:val="20"/>
                <w:szCs w:val="20"/>
              </w:rPr>
            </w:pPr>
            <w:r>
              <w:rPr>
                <w:rFonts w:ascii="Times New Roman" w:hAnsi="Times New Roman" w:cs="Times New Roman"/>
                <w:sz w:val="20"/>
                <w:szCs w:val="20"/>
              </w:rPr>
              <w:t>15</w:t>
            </w:r>
          </w:p>
        </w:tc>
        <w:tc>
          <w:tcPr>
            <w:tcW w:w="2633" w:type="dxa"/>
            <w:tcBorders>
              <w:left w:val="single" w:sz="4" w:space="0" w:color="000000"/>
              <w:bottom w:val="single" w:sz="12"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rPr>
                <w:rFonts w:asciiTheme="minorHAnsi" w:hAnsiTheme="minorHAnsi" w:cstheme="minorHAnsi"/>
                <w:sz w:val="18"/>
                <w:szCs w:val="18"/>
              </w:rPr>
            </w:pPr>
            <w:r w:rsidRPr="00BB3B43">
              <w:rPr>
                <w:rFonts w:asciiTheme="minorHAnsi" w:hAnsiTheme="minorHAnsi" w:cstheme="minorHAnsi"/>
                <w:sz w:val="18"/>
                <w:szCs w:val="18"/>
              </w:rPr>
              <w:t>Geología Estructural</w:t>
            </w:r>
          </w:p>
        </w:tc>
        <w:tc>
          <w:tcPr>
            <w:tcW w:w="1204" w:type="dxa"/>
            <w:tcBorders>
              <w:bottom w:val="single" w:sz="12" w:space="0" w:color="000000"/>
              <w:right w:val="single" w:sz="4"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Cuatrimestral</w:t>
            </w:r>
          </w:p>
        </w:tc>
        <w:tc>
          <w:tcPr>
            <w:tcW w:w="802" w:type="dxa"/>
            <w:tcBorders>
              <w:bottom w:val="single" w:sz="12"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10</w:t>
            </w:r>
          </w:p>
        </w:tc>
        <w:tc>
          <w:tcPr>
            <w:tcW w:w="803" w:type="dxa"/>
            <w:tcBorders>
              <w:left w:val="single" w:sz="4" w:space="0" w:color="000000"/>
              <w:bottom w:val="single" w:sz="12"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150</w:t>
            </w:r>
          </w:p>
        </w:tc>
        <w:tc>
          <w:tcPr>
            <w:tcW w:w="802" w:type="dxa"/>
            <w:tcBorders>
              <w:left w:val="single" w:sz="4" w:space="0" w:color="000000"/>
              <w:bottom w:val="single" w:sz="12"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6-10</w:t>
            </w:r>
          </w:p>
        </w:tc>
        <w:tc>
          <w:tcPr>
            <w:tcW w:w="804" w:type="dxa"/>
            <w:tcBorders>
              <w:bottom w:val="single" w:sz="12"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1</w:t>
            </w:r>
          </w:p>
        </w:tc>
        <w:tc>
          <w:tcPr>
            <w:tcW w:w="802" w:type="dxa"/>
            <w:tcBorders>
              <w:left w:val="single" w:sz="4" w:space="0" w:color="000000"/>
              <w:bottom w:val="single" w:sz="12"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w:t>
            </w:r>
          </w:p>
        </w:tc>
        <w:tc>
          <w:tcPr>
            <w:tcW w:w="938" w:type="dxa"/>
            <w:tcBorders>
              <w:bottom w:val="single" w:sz="12" w:space="0" w:color="000000"/>
              <w:right w:val="single" w:sz="12"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6-10</w:t>
            </w:r>
          </w:p>
        </w:tc>
        <w:tc>
          <w:tcPr>
            <w:tcW w:w="350" w:type="dxa"/>
            <w:tcMar>
              <w:top w:w="0" w:type="dxa"/>
              <w:left w:w="70" w:type="dxa"/>
              <w:bottom w:w="0" w:type="dxa"/>
              <w:right w:w="70" w:type="dxa"/>
            </w:tcMar>
          </w:tcPr>
          <w:p w:rsidR="00856B58" w:rsidRDefault="00856B58">
            <w:pPr>
              <w:pStyle w:val="Standard"/>
              <w:widowControl w:val="0"/>
            </w:pPr>
          </w:p>
        </w:tc>
      </w:tr>
      <w:tr w:rsidR="00856B58" w:rsidTr="00BB3B43">
        <w:trPr>
          <w:trHeight w:val="187"/>
        </w:trPr>
        <w:tc>
          <w:tcPr>
            <w:tcW w:w="486" w:type="dxa"/>
            <w:tcBorders>
              <w:top w:val="single" w:sz="12" w:space="0" w:color="000000"/>
              <w:left w:val="single" w:sz="12" w:space="0" w:color="000000"/>
              <w:right w:val="single" w:sz="12" w:space="0" w:color="000000"/>
            </w:tcBorders>
            <w:shd w:val="clear" w:color="auto" w:fill="C0C0C0"/>
            <w:tcMar>
              <w:top w:w="0" w:type="dxa"/>
              <w:left w:w="70" w:type="dxa"/>
              <w:bottom w:w="0" w:type="dxa"/>
              <w:right w:w="70" w:type="dxa"/>
            </w:tcMar>
            <w:vAlign w:val="bottom"/>
          </w:tcPr>
          <w:p w:rsidR="00856B58" w:rsidRDefault="00F347EC">
            <w:pPr>
              <w:pStyle w:val="Standard"/>
              <w:widowControl w:val="0"/>
              <w:spacing w:after="0"/>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495" w:type="dxa"/>
            <w:tcBorders>
              <w:top w:val="single" w:sz="12" w:space="0" w:color="000000"/>
              <w:left w:val="single" w:sz="12" w:space="0" w:color="000000"/>
              <w:bottom w:val="single" w:sz="4" w:space="0" w:color="000000"/>
            </w:tcBorders>
            <w:tcMar>
              <w:top w:w="0" w:type="dxa"/>
              <w:left w:w="70" w:type="dxa"/>
              <w:bottom w:w="0" w:type="dxa"/>
              <w:right w:w="70" w:type="dxa"/>
            </w:tcMar>
            <w:vAlign w:val="bottom"/>
          </w:tcPr>
          <w:p w:rsidR="00856B58" w:rsidRDefault="00F347EC">
            <w:pPr>
              <w:pStyle w:val="Standard"/>
              <w:widowControl w:val="0"/>
              <w:spacing w:after="0"/>
              <w:jc w:val="center"/>
              <w:rPr>
                <w:rFonts w:ascii="Times New Roman" w:hAnsi="Times New Roman" w:cs="Times New Roman"/>
                <w:sz w:val="20"/>
                <w:szCs w:val="20"/>
              </w:rPr>
            </w:pPr>
            <w:r>
              <w:rPr>
                <w:rFonts w:ascii="Times New Roman" w:hAnsi="Times New Roman" w:cs="Times New Roman"/>
                <w:sz w:val="20"/>
                <w:szCs w:val="20"/>
              </w:rPr>
              <w:t>16</w:t>
            </w:r>
          </w:p>
        </w:tc>
        <w:tc>
          <w:tcPr>
            <w:tcW w:w="2633" w:type="dxa"/>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rPr>
                <w:rFonts w:asciiTheme="minorHAnsi" w:hAnsiTheme="minorHAnsi" w:cstheme="minorHAnsi"/>
                <w:sz w:val="18"/>
                <w:szCs w:val="18"/>
              </w:rPr>
            </w:pPr>
            <w:r w:rsidRPr="00BB3B43">
              <w:rPr>
                <w:rFonts w:asciiTheme="minorHAnsi" w:hAnsiTheme="minorHAnsi" w:cstheme="minorHAnsi"/>
                <w:sz w:val="18"/>
                <w:szCs w:val="18"/>
              </w:rPr>
              <w:t>Sedimentología</w:t>
            </w:r>
          </w:p>
        </w:tc>
        <w:tc>
          <w:tcPr>
            <w:tcW w:w="1204" w:type="dxa"/>
            <w:tcBorders>
              <w:top w:val="single" w:sz="12" w:space="0" w:color="000000"/>
              <w:bottom w:val="single" w:sz="4"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Cuatrimestral</w:t>
            </w:r>
          </w:p>
        </w:tc>
        <w:tc>
          <w:tcPr>
            <w:tcW w:w="802" w:type="dxa"/>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11</w:t>
            </w:r>
          </w:p>
        </w:tc>
        <w:tc>
          <w:tcPr>
            <w:tcW w:w="803" w:type="dxa"/>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165</w:t>
            </w:r>
          </w:p>
        </w:tc>
        <w:tc>
          <w:tcPr>
            <w:tcW w:w="802" w:type="dxa"/>
            <w:tcBorders>
              <w:top w:val="single" w:sz="12"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10</w:t>
            </w:r>
          </w:p>
        </w:tc>
        <w:tc>
          <w:tcPr>
            <w:tcW w:w="804" w:type="dxa"/>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9</w:t>
            </w:r>
          </w:p>
        </w:tc>
        <w:tc>
          <w:tcPr>
            <w:tcW w:w="802" w:type="dxa"/>
            <w:tcBorders>
              <w:top w:val="single" w:sz="12"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w:t>
            </w:r>
          </w:p>
        </w:tc>
        <w:tc>
          <w:tcPr>
            <w:tcW w:w="938" w:type="dxa"/>
            <w:tcBorders>
              <w:top w:val="single" w:sz="12" w:space="0" w:color="000000"/>
              <w:right w:val="single" w:sz="12"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10</w:t>
            </w:r>
          </w:p>
        </w:tc>
        <w:tc>
          <w:tcPr>
            <w:tcW w:w="350" w:type="dxa"/>
            <w:tcMar>
              <w:top w:w="0" w:type="dxa"/>
              <w:left w:w="70" w:type="dxa"/>
              <w:bottom w:w="0" w:type="dxa"/>
              <w:right w:w="70" w:type="dxa"/>
            </w:tcMar>
          </w:tcPr>
          <w:p w:rsidR="00856B58" w:rsidRDefault="00856B58">
            <w:pPr>
              <w:pStyle w:val="Standard"/>
              <w:widowControl w:val="0"/>
            </w:pPr>
          </w:p>
        </w:tc>
      </w:tr>
      <w:tr w:rsidR="00856B58" w:rsidTr="00BB3B43">
        <w:trPr>
          <w:trHeight w:val="187"/>
        </w:trPr>
        <w:tc>
          <w:tcPr>
            <w:tcW w:w="486" w:type="dxa"/>
            <w:tcBorders>
              <w:left w:val="single" w:sz="12" w:space="0" w:color="000000"/>
              <w:right w:val="single" w:sz="12" w:space="0" w:color="000000"/>
            </w:tcBorders>
            <w:shd w:val="clear" w:color="auto" w:fill="C0C0C0"/>
            <w:tcMar>
              <w:top w:w="0" w:type="dxa"/>
              <w:left w:w="70" w:type="dxa"/>
              <w:bottom w:w="0" w:type="dxa"/>
              <w:right w:w="70" w:type="dxa"/>
            </w:tcMar>
            <w:vAlign w:val="bottom"/>
          </w:tcPr>
          <w:p w:rsidR="00856B58" w:rsidRDefault="00F347EC">
            <w:pPr>
              <w:pStyle w:val="Standard"/>
              <w:widowControl w:val="0"/>
              <w:spacing w:after="0"/>
              <w:jc w:val="center"/>
              <w:rPr>
                <w:rFonts w:ascii="Times New Roman" w:hAnsi="Times New Roman" w:cs="Times New Roman"/>
                <w:b/>
                <w:bCs/>
                <w:sz w:val="20"/>
                <w:szCs w:val="20"/>
              </w:rPr>
            </w:pPr>
            <w:r>
              <w:rPr>
                <w:rFonts w:ascii="Times New Roman" w:hAnsi="Times New Roman" w:cs="Times New Roman"/>
                <w:b/>
                <w:bCs/>
                <w:sz w:val="20"/>
                <w:szCs w:val="20"/>
              </w:rPr>
              <w:t>3º</w:t>
            </w:r>
          </w:p>
        </w:tc>
        <w:tc>
          <w:tcPr>
            <w:tcW w:w="495" w:type="dxa"/>
            <w:tcBorders>
              <w:left w:val="single" w:sz="12" w:space="0" w:color="000000"/>
              <w:bottom w:val="single" w:sz="4" w:space="0" w:color="000000"/>
            </w:tcBorders>
            <w:tcMar>
              <w:top w:w="0" w:type="dxa"/>
              <w:left w:w="70" w:type="dxa"/>
              <w:bottom w:w="0" w:type="dxa"/>
              <w:right w:w="70" w:type="dxa"/>
            </w:tcMar>
            <w:vAlign w:val="bottom"/>
          </w:tcPr>
          <w:p w:rsidR="00856B58" w:rsidRDefault="00F347EC">
            <w:pPr>
              <w:pStyle w:val="Standard"/>
              <w:widowControl w:val="0"/>
              <w:spacing w:after="0"/>
              <w:jc w:val="center"/>
              <w:rPr>
                <w:rFonts w:ascii="Times New Roman" w:hAnsi="Times New Roman" w:cs="Times New Roman"/>
                <w:sz w:val="20"/>
                <w:szCs w:val="20"/>
              </w:rPr>
            </w:pPr>
            <w:r>
              <w:rPr>
                <w:rFonts w:ascii="Times New Roman" w:hAnsi="Times New Roman" w:cs="Times New Roman"/>
                <w:sz w:val="20"/>
                <w:szCs w:val="20"/>
              </w:rPr>
              <w:t>17</w:t>
            </w:r>
          </w:p>
        </w:tc>
        <w:tc>
          <w:tcPr>
            <w:tcW w:w="2633"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rPr>
                <w:rFonts w:asciiTheme="minorHAnsi" w:hAnsiTheme="minorHAnsi" w:cstheme="minorHAnsi"/>
                <w:sz w:val="18"/>
                <w:szCs w:val="18"/>
              </w:rPr>
            </w:pPr>
            <w:r w:rsidRPr="00BB3B43">
              <w:rPr>
                <w:rFonts w:asciiTheme="minorHAnsi" w:hAnsiTheme="minorHAnsi" w:cstheme="minorHAnsi"/>
                <w:sz w:val="18"/>
                <w:szCs w:val="18"/>
              </w:rPr>
              <w:t>Petrología Ígnea</w:t>
            </w:r>
          </w:p>
        </w:tc>
        <w:tc>
          <w:tcPr>
            <w:tcW w:w="1204" w:type="dxa"/>
            <w:tcBorders>
              <w:bottom w:val="single" w:sz="4" w:space="0" w:color="000000"/>
              <w:right w:val="single" w:sz="4"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Cuatrimestral</w:t>
            </w:r>
          </w:p>
        </w:tc>
        <w:tc>
          <w:tcPr>
            <w:tcW w:w="802" w:type="dxa"/>
            <w:tcBorders>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6</w:t>
            </w:r>
          </w:p>
        </w:tc>
        <w:tc>
          <w:tcPr>
            <w:tcW w:w="803" w:type="dxa"/>
            <w:tcBorders>
              <w:left w:val="single" w:sz="4" w:space="0" w:color="000000"/>
              <w:bottom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90</w:t>
            </w:r>
          </w:p>
        </w:tc>
        <w:tc>
          <w:tcPr>
            <w:tcW w:w="8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12</w:t>
            </w:r>
          </w:p>
        </w:tc>
        <w:tc>
          <w:tcPr>
            <w:tcW w:w="804" w:type="dxa"/>
            <w:tcBorders>
              <w:bottom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9</w:t>
            </w:r>
          </w:p>
        </w:tc>
        <w:tc>
          <w:tcPr>
            <w:tcW w:w="802"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w:t>
            </w:r>
          </w:p>
        </w:tc>
        <w:tc>
          <w:tcPr>
            <w:tcW w:w="938" w:type="dxa"/>
            <w:tcBorders>
              <w:top w:val="single" w:sz="4" w:space="0" w:color="000000"/>
              <w:bottom w:val="single" w:sz="4" w:space="0" w:color="000000"/>
              <w:right w:val="single" w:sz="12"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12</w:t>
            </w:r>
          </w:p>
        </w:tc>
        <w:tc>
          <w:tcPr>
            <w:tcW w:w="350" w:type="dxa"/>
            <w:tcMar>
              <w:top w:w="0" w:type="dxa"/>
              <w:left w:w="70" w:type="dxa"/>
              <w:bottom w:w="0" w:type="dxa"/>
              <w:right w:w="70" w:type="dxa"/>
            </w:tcMar>
          </w:tcPr>
          <w:p w:rsidR="00856B58" w:rsidRDefault="00856B58">
            <w:pPr>
              <w:pStyle w:val="Standard"/>
              <w:widowControl w:val="0"/>
            </w:pPr>
          </w:p>
        </w:tc>
      </w:tr>
      <w:tr w:rsidR="00856B58" w:rsidTr="00BB3B43">
        <w:trPr>
          <w:trHeight w:val="187"/>
        </w:trPr>
        <w:tc>
          <w:tcPr>
            <w:tcW w:w="486" w:type="dxa"/>
            <w:tcBorders>
              <w:left w:val="single" w:sz="12" w:space="0" w:color="000000"/>
              <w:right w:val="single" w:sz="12" w:space="0" w:color="000000"/>
            </w:tcBorders>
            <w:shd w:val="clear" w:color="auto" w:fill="C0C0C0"/>
            <w:tcMar>
              <w:top w:w="0" w:type="dxa"/>
              <w:left w:w="70" w:type="dxa"/>
              <w:bottom w:w="0" w:type="dxa"/>
              <w:right w:w="70" w:type="dxa"/>
            </w:tcMar>
            <w:vAlign w:val="bottom"/>
          </w:tcPr>
          <w:p w:rsidR="00856B58" w:rsidRDefault="00F347EC">
            <w:pPr>
              <w:pStyle w:val="Standard"/>
              <w:widowControl w:val="0"/>
              <w:spacing w:after="0"/>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495" w:type="dxa"/>
            <w:tcBorders>
              <w:left w:val="single" w:sz="12" w:space="0" w:color="000000"/>
              <w:bottom w:val="single" w:sz="4" w:space="0" w:color="000000"/>
            </w:tcBorders>
            <w:tcMar>
              <w:top w:w="0" w:type="dxa"/>
              <w:left w:w="70" w:type="dxa"/>
              <w:bottom w:w="0" w:type="dxa"/>
              <w:right w:w="70" w:type="dxa"/>
            </w:tcMar>
            <w:vAlign w:val="bottom"/>
          </w:tcPr>
          <w:p w:rsidR="00856B58" w:rsidRDefault="00F347EC">
            <w:pPr>
              <w:pStyle w:val="Standard"/>
              <w:widowControl w:val="0"/>
              <w:spacing w:after="0"/>
              <w:jc w:val="center"/>
              <w:rPr>
                <w:rFonts w:ascii="Times New Roman" w:hAnsi="Times New Roman" w:cs="Times New Roman"/>
                <w:sz w:val="20"/>
                <w:szCs w:val="20"/>
              </w:rPr>
            </w:pPr>
            <w:r>
              <w:rPr>
                <w:rFonts w:ascii="Times New Roman" w:hAnsi="Times New Roman" w:cs="Times New Roman"/>
                <w:sz w:val="20"/>
                <w:szCs w:val="20"/>
              </w:rPr>
              <w:t>18</w:t>
            </w:r>
          </w:p>
        </w:tc>
        <w:tc>
          <w:tcPr>
            <w:tcW w:w="2633"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rPr>
                <w:rFonts w:asciiTheme="minorHAnsi" w:hAnsiTheme="minorHAnsi" w:cstheme="minorHAnsi"/>
                <w:sz w:val="18"/>
                <w:szCs w:val="18"/>
              </w:rPr>
            </w:pPr>
            <w:r w:rsidRPr="00BB3B43">
              <w:rPr>
                <w:rFonts w:asciiTheme="minorHAnsi" w:hAnsiTheme="minorHAnsi" w:cstheme="minorHAnsi"/>
                <w:sz w:val="18"/>
                <w:szCs w:val="18"/>
              </w:rPr>
              <w:t>Carteo Geológico</w:t>
            </w:r>
          </w:p>
        </w:tc>
        <w:tc>
          <w:tcPr>
            <w:tcW w:w="1204" w:type="dxa"/>
            <w:tcBorders>
              <w:bottom w:val="single" w:sz="4" w:space="0" w:color="000000"/>
              <w:right w:val="single" w:sz="4"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Cuatrimestral</w:t>
            </w:r>
          </w:p>
        </w:tc>
        <w:tc>
          <w:tcPr>
            <w:tcW w:w="802" w:type="dxa"/>
            <w:tcBorders>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8</w:t>
            </w:r>
          </w:p>
        </w:tc>
        <w:tc>
          <w:tcPr>
            <w:tcW w:w="803" w:type="dxa"/>
            <w:tcBorders>
              <w:left w:val="single" w:sz="4" w:space="0" w:color="000000"/>
              <w:bottom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120</w:t>
            </w:r>
          </w:p>
        </w:tc>
        <w:tc>
          <w:tcPr>
            <w:tcW w:w="802"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10-11</w:t>
            </w:r>
          </w:p>
        </w:tc>
        <w:tc>
          <w:tcPr>
            <w:tcW w:w="804" w:type="dxa"/>
            <w:tcBorders>
              <w:bottom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7</w:t>
            </w:r>
          </w:p>
        </w:tc>
        <w:tc>
          <w:tcPr>
            <w:tcW w:w="802"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w:t>
            </w:r>
          </w:p>
        </w:tc>
        <w:tc>
          <w:tcPr>
            <w:tcW w:w="938" w:type="dxa"/>
            <w:tcBorders>
              <w:bottom w:val="single" w:sz="4" w:space="0" w:color="000000"/>
              <w:right w:val="single" w:sz="12"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10-11</w:t>
            </w:r>
          </w:p>
        </w:tc>
        <w:tc>
          <w:tcPr>
            <w:tcW w:w="350" w:type="dxa"/>
            <w:tcMar>
              <w:top w:w="0" w:type="dxa"/>
              <w:left w:w="70" w:type="dxa"/>
              <w:bottom w:w="0" w:type="dxa"/>
              <w:right w:w="70" w:type="dxa"/>
            </w:tcMar>
          </w:tcPr>
          <w:p w:rsidR="00856B58" w:rsidRDefault="00856B58">
            <w:pPr>
              <w:pStyle w:val="Standard"/>
              <w:widowControl w:val="0"/>
            </w:pPr>
          </w:p>
        </w:tc>
      </w:tr>
      <w:tr w:rsidR="00856B58" w:rsidTr="00BB3B43">
        <w:trPr>
          <w:trHeight w:val="187"/>
        </w:trPr>
        <w:tc>
          <w:tcPr>
            <w:tcW w:w="486" w:type="dxa"/>
            <w:tcBorders>
              <w:left w:val="single" w:sz="12" w:space="0" w:color="000000"/>
              <w:right w:val="single" w:sz="12" w:space="0" w:color="000000"/>
            </w:tcBorders>
            <w:shd w:val="clear" w:color="auto" w:fill="C0C0C0"/>
            <w:tcMar>
              <w:top w:w="0" w:type="dxa"/>
              <w:left w:w="70" w:type="dxa"/>
              <w:bottom w:w="0" w:type="dxa"/>
              <w:right w:w="70" w:type="dxa"/>
            </w:tcMar>
            <w:vAlign w:val="center"/>
          </w:tcPr>
          <w:p w:rsidR="00856B58" w:rsidRDefault="00F347EC">
            <w:pPr>
              <w:pStyle w:val="Standard"/>
              <w:widowControl w:val="0"/>
              <w:spacing w:after="0"/>
              <w:jc w:val="center"/>
              <w:rPr>
                <w:rFonts w:ascii="Times New Roman" w:hAnsi="Times New Roman" w:cs="Times New Roman"/>
                <w:b/>
                <w:bCs/>
                <w:sz w:val="20"/>
                <w:szCs w:val="20"/>
              </w:rPr>
            </w:pPr>
            <w:r>
              <w:rPr>
                <w:rFonts w:ascii="Times New Roman" w:hAnsi="Times New Roman" w:cs="Times New Roman"/>
                <w:b/>
                <w:bCs/>
                <w:sz w:val="20"/>
                <w:szCs w:val="20"/>
              </w:rPr>
              <w:t>A</w:t>
            </w:r>
          </w:p>
        </w:tc>
        <w:tc>
          <w:tcPr>
            <w:tcW w:w="495" w:type="dxa"/>
            <w:tcBorders>
              <w:left w:val="single" w:sz="12" w:space="0" w:color="000000"/>
              <w:bottom w:val="single" w:sz="4" w:space="0" w:color="000000"/>
            </w:tcBorders>
            <w:tcMar>
              <w:top w:w="0" w:type="dxa"/>
              <w:left w:w="70" w:type="dxa"/>
              <w:bottom w:w="0" w:type="dxa"/>
              <w:right w:w="70" w:type="dxa"/>
            </w:tcMar>
            <w:vAlign w:val="bottom"/>
          </w:tcPr>
          <w:p w:rsidR="00856B58" w:rsidRDefault="00F347EC">
            <w:pPr>
              <w:pStyle w:val="Standard"/>
              <w:widowControl w:val="0"/>
              <w:spacing w:after="0"/>
              <w:jc w:val="center"/>
              <w:rPr>
                <w:rFonts w:ascii="Times New Roman" w:hAnsi="Times New Roman" w:cs="Times New Roman"/>
                <w:sz w:val="20"/>
                <w:szCs w:val="20"/>
              </w:rPr>
            </w:pPr>
            <w:r>
              <w:rPr>
                <w:rFonts w:ascii="Times New Roman" w:hAnsi="Times New Roman" w:cs="Times New Roman"/>
                <w:sz w:val="20"/>
                <w:szCs w:val="20"/>
              </w:rPr>
              <w:t>19</w:t>
            </w:r>
          </w:p>
        </w:tc>
        <w:tc>
          <w:tcPr>
            <w:tcW w:w="2633"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rPr>
                <w:rFonts w:asciiTheme="minorHAnsi" w:hAnsiTheme="minorHAnsi" w:cstheme="minorHAnsi"/>
                <w:sz w:val="18"/>
                <w:szCs w:val="18"/>
              </w:rPr>
            </w:pPr>
            <w:r w:rsidRPr="00BB3B43">
              <w:rPr>
                <w:rFonts w:asciiTheme="minorHAnsi" w:hAnsiTheme="minorHAnsi" w:cstheme="minorHAnsi"/>
                <w:sz w:val="18"/>
                <w:szCs w:val="18"/>
              </w:rPr>
              <w:t>Geología Histórica</w:t>
            </w:r>
          </w:p>
        </w:tc>
        <w:tc>
          <w:tcPr>
            <w:tcW w:w="1204" w:type="dxa"/>
            <w:tcBorders>
              <w:bottom w:val="single" w:sz="4" w:space="0" w:color="000000"/>
              <w:right w:val="single" w:sz="4"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Cuatrimestral</w:t>
            </w:r>
          </w:p>
        </w:tc>
        <w:tc>
          <w:tcPr>
            <w:tcW w:w="802" w:type="dxa"/>
            <w:tcBorders>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6</w:t>
            </w:r>
          </w:p>
        </w:tc>
        <w:tc>
          <w:tcPr>
            <w:tcW w:w="803" w:type="dxa"/>
            <w:tcBorders>
              <w:left w:val="single" w:sz="4" w:space="0" w:color="000000"/>
              <w:bottom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90</w:t>
            </w:r>
          </w:p>
        </w:tc>
        <w:tc>
          <w:tcPr>
            <w:tcW w:w="802"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16-17</w:t>
            </w:r>
          </w:p>
        </w:tc>
        <w:tc>
          <w:tcPr>
            <w:tcW w:w="804" w:type="dxa"/>
            <w:tcBorders>
              <w:bottom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8</w:t>
            </w:r>
          </w:p>
        </w:tc>
        <w:tc>
          <w:tcPr>
            <w:tcW w:w="802"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w:t>
            </w:r>
          </w:p>
        </w:tc>
        <w:tc>
          <w:tcPr>
            <w:tcW w:w="938" w:type="dxa"/>
            <w:tcBorders>
              <w:bottom w:val="single" w:sz="4" w:space="0" w:color="000000"/>
              <w:right w:val="single" w:sz="12"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16-17</w:t>
            </w:r>
          </w:p>
        </w:tc>
        <w:tc>
          <w:tcPr>
            <w:tcW w:w="350" w:type="dxa"/>
            <w:tcMar>
              <w:top w:w="0" w:type="dxa"/>
              <w:left w:w="70" w:type="dxa"/>
              <w:bottom w:w="0" w:type="dxa"/>
              <w:right w:w="70" w:type="dxa"/>
            </w:tcMar>
          </w:tcPr>
          <w:p w:rsidR="00856B58" w:rsidRDefault="00856B58">
            <w:pPr>
              <w:pStyle w:val="Standard"/>
              <w:widowControl w:val="0"/>
            </w:pPr>
          </w:p>
        </w:tc>
      </w:tr>
      <w:tr w:rsidR="00856B58" w:rsidTr="00BB3B43">
        <w:trPr>
          <w:trHeight w:val="187"/>
        </w:trPr>
        <w:tc>
          <w:tcPr>
            <w:tcW w:w="486" w:type="dxa"/>
            <w:tcBorders>
              <w:left w:val="single" w:sz="12" w:space="0" w:color="000000"/>
              <w:right w:val="single" w:sz="12" w:space="0" w:color="000000"/>
            </w:tcBorders>
            <w:shd w:val="clear" w:color="auto" w:fill="C0C0C0"/>
            <w:tcMar>
              <w:top w:w="0" w:type="dxa"/>
              <w:left w:w="70" w:type="dxa"/>
              <w:bottom w:w="0" w:type="dxa"/>
              <w:right w:w="70" w:type="dxa"/>
            </w:tcMar>
            <w:vAlign w:val="center"/>
          </w:tcPr>
          <w:p w:rsidR="00856B58" w:rsidRDefault="00F347EC">
            <w:pPr>
              <w:pStyle w:val="Standard"/>
              <w:widowControl w:val="0"/>
              <w:spacing w:after="0"/>
              <w:jc w:val="center"/>
              <w:rPr>
                <w:rFonts w:ascii="Times New Roman" w:hAnsi="Times New Roman" w:cs="Times New Roman"/>
                <w:b/>
                <w:bCs/>
                <w:sz w:val="20"/>
                <w:szCs w:val="20"/>
              </w:rPr>
            </w:pPr>
            <w:r>
              <w:rPr>
                <w:rFonts w:ascii="Times New Roman" w:hAnsi="Times New Roman" w:cs="Times New Roman"/>
                <w:b/>
                <w:bCs/>
                <w:sz w:val="20"/>
                <w:szCs w:val="20"/>
              </w:rPr>
              <w:t>Ñ</w:t>
            </w:r>
          </w:p>
        </w:tc>
        <w:tc>
          <w:tcPr>
            <w:tcW w:w="495" w:type="dxa"/>
            <w:tcBorders>
              <w:left w:val="single" w:sz="12" w:space="0" w:color="000000"/>
              <w:bottom w:val="single" w:sz="4" w:space="0" w:color="000000"/>
            </w:tcBorders>
            <w:tcMar>
              <w:top w:w="0" w:type="dxa"/>
              <w:left w:w="70" w:type="dxa"/>
              <w:bottom w:w="0" w:type="dxa"/>
              <w:right w:w="70" w:type="dxa"/>
            </w:tcMar>
            <w:vAlign w:val="bottom"/>
          </w:tcPr>
          <w:p w:rsidR="00856B58" w:rsidRDefault="00F347EC">
            <w:pPr>
              <w:pStyle w:val="Standard"/>
              <w:widowControl w:val="0"/>
              <w:spacing w:after="0"/>
              <w:jc w:val="center"/>
              <w:rPr>
                <w:rFonts w:ascii="Times New Roman" w:hAnsi="Times New Roman" w:cs="Times New Roman"/>
                <w:sz w:val="20"/>
                <w:szCs w:val="20"/>
              </w:rPr>
            </w:pPr>
            <w:r>
              <w:rPr>
                <w:rFonts w:ascii="Times New Roman" w:hAnsi="Times New Roman" w:cs="Times New Roman"/>
                <w:sz w:val="20"/>
                <w:szCs w:val="20"/>
              </w:rPr>
              <w:t>20</w:t>
            </w:r>
          </w:p>
        </w:tc>
        <w:tc>
          <w:tcPr>
            <w:tcW w:w="2633"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rPr>
                <w:rFonts w:asciiTheme="minorHAnsi" w:hAnsiTheme="minorHAnsi" w:cstheme="minorHAnsi"/>
                <w:sz w:val="18"/>
                <w:szCs w:val="18"/>
              </w:rPr>
            </w:pPr>
            <w:r w:rsidRPr="00BB3B43">
              <w:rPr>
                <w:rFonts w:asciiTheme="minorHAnsi" w:hAnsiTheme="minorHAnsi" w:cstheme="minorHAnsi"/>
                <w:sz w:val="18"/>
                <w:szCs w:val="18"/>
              </w:rPr>
              <w:t>Geofísica Aplicada</w:t>
            </w:r>
          </w:p>
        </w:tc>
        <w:tc>
          <w:tcPr>
            <w:tcW w:w="1204" w:type="dxa"/>
            <w:tcBorders>
              <w:bottom w:val="single" w:sz="4" w:space="0" w:color="000000"/>
              <w:right w:val="single" w:sz="4"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Cuatrimestral</w:t>
            </w:r>
          </w:p>
        </w:tc>
        <w:tc>
          <w:tcPr>
            <w:tcW w:w="802" w:type="dxa"/>
            <w:tcBorders>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4</w:t>
            </w:r>
          </w:p>
        </w:tc>
        <w:tc>
          <w:tcPr>
            <w:tcW w:w="803" w:type="dxa"/>
            <w:tcBorders>
              <w:left w:val="single" w:sz="4" w:space="0" w:color="000000"/>
              <w:bottom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60</w:t>
            </w:r>
          </w:p>
        </w:tc>
        <w:tc>
          <w:tcPr>
            <w:tcW w:w="802"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16-17</w:t>
            </w:r>
          </w:p>
        </w:tc>
        <w:tc>
          <w:tcPr>
            <w:tcW w:w="804" w:type="dxa"/>
            <w:tcBorders>
              <w:bottom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11</w:t>
            </w:r>
          </w:p>
        </w:tc>
        <w:tc>
          <w:tcPr>
            <w:tcW w:w="802"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w:t>
            </w:r>
          </w:p>
        </w:tc>
        <w:tc>
          <w:tcPr>
            <w:tcW w:w="938" w:type="dxa"/>
            <w:tcBorders>
              <w:bottom w:val="single" w:sz="4" w:space="0" w:color="000000"/>
              <w:right w:val="single" w:sz="12"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16-17</w:t>
            </w:r>
          </w:p>
        </w:tc>
        <w:tc>
          <w:tcPr>
            <w:tcW w:w="350" w:type="dxa"/>
            <w:tcMar>
              <w:top w:w="0" w:type="dxa"/>
              <w:left w:w="70" w:type="dxa"/>
              <w:bottom w:w="0" w:type="dxa"/>
              <w:right w:w="70" w:type="dxa"/>
            </w:tcMar>
          </w:tcPr>
          <w:p w:rsidR="00856B58" w:rsidRDefault="00856B58">
            <w:pPr>
              <w:pStyle w:val="Standard"/>
              <w:widowControl w:val="0"/>
            </w:pPr>
          </w:p>
        </w:tc>
      </w:tr>
      <w:tr w:rsidR="00856B58" w:rsidTr="00BB3B43">
        <w:trPr>
          <w:trHeight w:val="187"/>
        </w:trPr>
        <w:tc>
          <w:tcPr>
            <w:tcW w:w="486" w:type="dxa"/>
            <w:tcBorders>
              <w:left w:val="single" w:sz="12" w:space="0" w:color="000000"/>
              <w:right w:val="single" w:sz="12" w:space="0" w:color="000000"/>
            </w:tcBorders>
            <w:shd w:val="clear" w:color="auto" w:fill="C0C0C0"/>
            <w:tcMar>
              <w:top w:w="0" w:type="dxa"/>
              <w:left w:w="70" w:type="dxa"/>
              <w:bottom w:w="0" w:type="dxa"/>
              <w:right w:w="70" w:type="dxa"/>
            </w:tcMar>
            <w:vAlign w:val="center"/>
          </w:tcPr>
          <w:p w:rsidR="00856B58" w:rsidRDefault="00F347EC">
            <w:pPr>
              <w:pStyle w:val="Standard"/>
              <w:widowControl w:val="0"/>
              <w:spacing w:after="0"/>
              <w:jc w:val="center"/>
              <w:rPr>
                <w:rFonts w:ascii="Times New Roman" w:hAnsi="Times New Roman" w:cs="Times New Roman"/>
                <w:b/>
                <w:bCs/>
                <w:sz w:val="20"/>
                <w:szCs w:val="20"/>
              </w:rPr>
            </w:pPr>
            <w:r>
              <w:rPr>
                <w:rFonts w:ascii="Times New Roman" w:hAnsi="Times New Roman" w:cs="Times New Roman"/>
                <w:b/>
                <w:bCs/>
                <w:sz w:val="20"/>
                <w:szCs w:val="20"/>
              </w:rPr>
              <w:t>O</w:t>
            </w:r>
          </w:p>
        </w:tc>
        <w:tc>
          <w:tcPr>
            <w:tcW w:w="495" w:type="dxa"/>
            <w:tcBorders>
              <w:left w:val="single" w:sz="12" w:space="0" w:color="000000"/>
              <w:bottom w:val="single" w:sz="4" w:space="0" w:color="000000"/>
            </w:tcBorders>
            <w:tcMar>
              <w:top w:w="0" w:type="dxa"/>
              <w:left w:w="70" w:type="dxa"/>
              <w:bottom w:w="0" w:type="dxa"/>
              <w:right w:w="70" w:type="dxa"/>
            </w:tcMar>
            <w:vAlign w:val="bottom"/>
          </w:tcPr>
          <w:p w:rsidR="00856B58" w:rsidRDefault="00F347EC">
            <w:pPr>
              <w:pStyle w:val="Standard"/>
              <w:widowControl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2633"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rPr>
                <w:rFonts w:asciiTheme="minorHAnsi" w:hAnsiTheme="minorHAnsi" w:cstheme="minorHAnsi"/>
                <w:sz w:val="18"/>
                <w:szCs w:val="18"/>
              </w:rPr>
            </w:pPr>
            <w:r w:rsidRPr="00BB3B43">
              <w:rPr>
                <w:rFonts w:asciiTheme="minorHAnsi" w:hAnsiTheme="minorHAnsi" w:cstheme="minorHAnsi"/>
                <w:sz w:val="18"/>
                <w:szCs w:val="18"/>
              </w:rPr>
              <w:t>Petrología Metamórfica</w:t>
            </w:r>
          </w:p>
        </w:tc>
        <w:tc>
          <w:tcPr>
            <w:tcW w:w="1204" w:type="dxa"/>
            <w:tcBorders>
              <w:bottom w:val="single" w:sz="4" w:space="0" w:color="000000"/>
              <w:right w:val="single" w:sz="4"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Cuatrimestral</w:t>
            </w:r>
          </w:p>
        </w:tc>
        <w:tc>
          <w:tcPr>
            <w:tcW w:w="802" w:type="dxa"/>
            <w:tcBorders>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6</w:t>
            </w:r>
          </w:p>
        </w:tc>
        <w:tc>
          <w:tcPr>
            <w:tcW w:w="803" w:type="dxa"/>
            <w:tcBorders>
              <w:left w:val="single" w:sz="4" w:space="0" w:color="000000"/>
              <w:bottom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90</w:t>
            </w:r>
          </w:p>
        </w:tc>
        <w:tc>
          <w:tcPr>
            <w:tcW w:w="802"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17</w:t>
            </w:r>
          </w:p>
        </w:tc>
        <w:tc>
          <w:tcPr>
            <w:tcW w:w="804" w:type="dxa"/>
            <w:tcBorders>
              <w:bottom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12</w:t>
            </w:r>
          </w:p>
        </w:tc>
        <w:tc>
          <w:tcPr>
            <w:tcW w:w="802"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w:t>
            </w:r>
          </w:p>
        </w:tc>
        <w:tc>
          <w:tcPr>
            <w:tcW w:w="938" w:type="dxa"/>
            <w:tcBorders>
              <w:bottom w:val="single" w:sz="4" w:space="0" w:color="000000"/>
              <w:right w:val="single" w:sz="12"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17</w:t>
            </w:r>
          </w:p>
        </w:tc>
        <w:tc>
          <w:tcPr>
            <w:tcW w:w="350" w:type="dxa"/>
            <w:tcMar>
              <w:top w:w="0" w:type="dxa"/>
              <w:left w:w="70" w:type="dxa"/>
              <w:bottom w:w="0" w:type="dxa"/>
              <w:right w:w="70" w:type="dxa"/>
            </w:tcMar>
          </w:tcPr>
          <w:p w:rsidR="00856B58" w:rsidRDefault="00856B58">
            <w:pPr>
              <w:pStyle w:val="Standard"/>
              <w:widowControl w:val="0"/>
            </w:pPr>
          </w:p>
        </w:tc>
      </w:tr>
      <w:tr w:rsidR="00856B58" w:rsidTr="00BB3B43">
        <w:trPr>
          <w:trHeight w:val="187"/>
        </w:trPr>
        <w:tc>
          <w:tcPr>
            <w:tcW w:w="486" w:type="dxa"/>
            <w:tcBorders>
              <w:left w:val="single" w:sz="12" w:space="0" w:color="000000"/>
              <w:right w:val="single" w:sz="12" w:space="0" w:color="000000"/>
            </w:tcBorders>
            <w:shd w:val="clear" w:color="auto" w:fill="C0C0C0"/>
            <w:tcMar>
              <w:top w:w="0" w:type="dxa"/>
              <w:left w:w="70" w:type="dxa"/>
              <w:bottom w:w="0" w:type="dxa"/>
              <w:right w:w="70" w:type="dxa"/>
            </w:tcMar>
            <w:vAlign w:val="bottom"/>
          </w:tcPr>
          <w:p w:rsidR="00856B58" w:rsidRDefault="00F347EC">
            <w:pPr>
              <w:pStyle w:val="Standard"/>
              <w:widowControl w:val="0"/>
              <w:spacing w:after="0"/>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tc>
        <w:tc>
          <w:tcPr>
            <w:tcW w:w="495" w:type="dxa"/>
            <w:tcBorders>
              <w:top w:val="single" w:sz="4" w:space="0" w:color="auto"/>
              <w:left w:val="single" w:sz="12" w:space="0" w:color="000000"/>
              <w:bottom w:val="single" w:sz="4" w:space="0" w:color="000000"/>
            </w:tcBorders>
            <w:tcMar>
              <w:top w:w="0" w:type="dxa"/>
              <w:left w:w="70" w:type="dxa"/>
              <w:bottom w:w="0" w:type="dxa"/>
              <w:right w:w="70" w:type="dxa"/>
            </w:tcMar>
            <w:vAlign w:val="bottom"/>
          </w:tcPr>
          <w:p w:rsidR="00856B58" w:rsidRDefault="00F347EC">
            <w:pPr>
              <w:pStyle w:val="Standard"/>
              <w:widowControl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2633"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rPr>
                <w:rFonts w:asciiTheme="minorHAnsi" w:hAnsiTheme="minorHAnsi" w:cstheme="minorHAnsi"/>
                <w:sz w:val="18"/>
                <w:szCs w:val="18"/>
              </w:rPr>
            </w:pPr>
            <w:r w:rsidRPr="00BB3B43">
              <w:rPr>
                <w:rFonts w:asciiTheme="minorHAnsi" w:hAnsiTheme="minorHAnsi" w:cstheme="minorHAnsi"/>
                <w:sz w:val="18"/>
                <w:szCs w:val="18"/>
              </w:rPr>
              <w:t>Geomorfología</w:t>
            </w:r>
          </w:p>
        </w:tc>
        <w:tc>
          <w:tcPr>
            <w:tcW w:w="1204" w:type="dxa"/>
            <w:tcBorders>
              <w:top w:val="single" w:sz="4" w:space="0" w:color="auto"/>
              <w:bottom w:val="single" w:sz="4" w:space="0" w:color="000000"/>
              <w:right w:val="single" w:sz="4"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Cuatrimestral</w:t>
            </w:r>
          </w:p>
        </w:tc>
        <w:tc>
          <w:tcPr>
            <w:tcW w:w="802" w:type="dxa"/>
            <w:tcBorders>
              <w:top w:val="single" w:sz="4" w:space="0" w:color="auto"/>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6</w:t>
            </w:r>
          </w:p>
        </w:tc>
        <w:tc>
          <w:tcPr>
            <w:tcW w:w="803" w:type="dxa"/>
            <w:tcBorders>
              <w:top w:val="single" w:sz="4" w:space="0" w:color="auto"/>
              <w:left w:val="single" w:sz="4" w:space="0" w:color="000000"/>
              <w:bottom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90</w:t>
            </w:r>
          </w:p>
        </w:tc>
        <w:tc>
          <w:tcPr>
            <w:tcW w:w="802"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14-16</w:t>
            </w:r>
          </w:p>
        </w:tc>
        <w:tc>
          <w:tcPr>
            <w:tcW w:w="804" w:type="dxa"/>
            <w:tcBorders>
              <w:top w:val="single" w:sz="4" w:space="0" w:color="auto"/>
              <w:bottom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10</w:t>
            </w:r>
          </w:p>
        </w:tc>
        <w:tc>
          <w:tcPr>
            <w:tcW w:w="802"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w:t>
            </w:r>
          </w:p>
        </w:tc>
        <w:tc>
          <w:tcPr>
            <w:tcW w:w="938" w:type="dxa"/>
            <w:tcBorders>
              <w:top w:val="single" w:sz="4" w:space="0" w:color="auto"/>
              <w:bottom w:val="single" w:sz="4" w:space="0" w:color="000000"/>
              <w:right w:val="single" w:sz="12"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14-16</w:t>
            </w:r>
          </w:p>
        </w:tc>
        <w:tc>
          <w:tcPr>
            <w:tcW w:w="350" w:type="dxa"/>
            <w:tcMar>
              <w:top w:w="0" w:type="dxa"/>
              <w:left w:w="70" w:type="dxa"/>
              <w:bottom w:w="0" w:type="dxa"/>
              <w:right w:w="70" w:type="dxa"/>
            </w:tcMar>
          </w:tcPr>
          <w:p w:rsidR="00856B58" w:rsidRDefault="00856B58">
            <w:pPr>
              <w:pStyle w:val="Standard"/>
              <w:widowControl w:val="0"/>
            </w:pPr>
          </w:p>
        </w:tc>
      </w:tr>
      <w:tr w:rsidR="00856B58" w:rsidTr="00BB3B43">
        <w:trPr>
          <w:trHeight w:val="187"/>
        </w:trPr>
        <w:tc>
          <w:tcPr>
            <w:tcW w:w="486" w:type="dxa"/>
            <w:tcBorders>
              <w:top w:val="single" w:sz="12" w:space="0" w:color="000000"/>
              <w:left w:val="single" w:sz="12" w:space="0" w:color="000000"/>
              <w:right w:val="single" w:sz="12" w:space="0" w:color="000000"/>
            </w:tcBorders>
            <w:shd w:val="clear" w:color="auto" w:fill="C0C0C0"/>
            <w:tcMar>
              <w:top w:w="0" w:type="dxa"/>
              <w:left w:w="70" w:type="dxa"/>
              <w:bottom w:w="0" w:type="dxa"/>
              <w:right w:w="70" w:type="dxa"/>
            </w:tcMar>
            <w:vAlign w:val="bottom"/>
          </w:tcPr>
          <w:p w:rsidR="00856B58" w:rsidRDefault="00F347EC">
            <w:pPr>
              <w:pStyle w:val="Standard"/>
              <w:widowControl w:val="0"/>
              <w:spacing w:after="0"/>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495" w:type="dxa"/>
            <w:tcBorders>
              <w:top w:val="single" w:sz="12" w:space="0" w:color="000000"/>
              <w:left w:val="single" w:sz="12" w:space="0" w:color="000000"/>
              <w:bottom w:val="single" w:sz="4" w:space="0" w:color="000000"/>
            </w:tcBorders>
            <w:tcMar>
              <w:top w:w="0" w:type="dxa"/>
              <w:left w:w="70" w:type="dxa"/>
              <w:bottom w:w="0" w:type="dxa"/>
              <w:right w:w="70" w:type="dxa"/>
            </w:tcMar>
            <w:vAlign w:val="bottom"/>
          </w:tcPr>
          <w:p w:rsidR="00856B58" w:rsidRDefault="00F347EC">
            <w:pPr>
              <w:pStyle w:val="Standard"/>
              <w:widowControl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2633" w:type="dxa"/>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rPr>
                <w:rFonts w:asciiTheme="minorHAnsi" w:hAnsiTheme="minorHAnsi" w:cstheme="minorHAnsi"/>
                <w:sz w:val="18"/>
                <w:szCs w:val="18"/>
              </w:rPr>
            </w:pPr>
            <w:r w:rsidRPr="00BB3B43">
              <w:rPr>
                <w:rFonts w:asciiTheme="minorHAnsi" w:hAnsiTheme="minorHAnsi" w:cstheme="minorHAnsi"/>
                <w:sz w:val="18"/>
                <w:szCs w:val="18"/>
              </w:rPr>
              <w:t>Geología Regional Argentina</w:t>
            </w:r>
          </w:p>
        </w:tc>
        <w:tc>
          <w:tcPr>
            <w:tcW w:w="1204" w:type="dxa"/>
            <w:tcBorders>
              <w:top w:val="single" w:sz="12" w:space="0" w:color="000000"/>
              <w:bottom w:val="single" w:sz="4" w:space="0" w:color="000000"/>
              <w:right w:val="single" w:sz="4"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Cuatrimestra</w:t>
            </w:r>
            <w:r w:rsidR="00BB3B43">
              <w:rPr>
                <w:rFonts w:asciiTheme="minorHAnsi" w:hAnsiTheme="minorHAnsi" w:cstheme="minorHAnsi"/>
                <w:sz w:val="18"/>
                <w:szCs w:val="18"/>
              </w:rPr>
              <w:t>l</w:t>
            </w:r>
          </w:p>
        </w:tc>
        <w:tc>
          <w:tcPr>
            <w:tcW w:w="802" w:type="dxa"/>
            <w:tcBorders>
              <w:top w:val="single" w:sz="12"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8</w:t>
            </w:r>
          </w:p>
        </w:tc>
        <w:tc>
          <w:tcPr>
            <w:tcW w:w="803" w:type="dxa"/>
            <w:tcBorders>
              <w:top w:val="single" w:sz="12" w:space="0" w:color="000000"/>
              <w:left w:val="single" w:sz="4" w:space="0" w:color="000000"/>
              <w:bottom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120</w:t>
            </w:r>
          </w:p>
        </w:tc>
        <w:tc>
          <w:tcPr>
            <w:tcW w:w="802" w:type="dxa"/>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19-21</w:t>
            </w:r>
          </w:p>
        </w:tc>
        <w:tc>
          <w:tcPr>
            <w:tcW w:w="804" w:type="dxa"/>
            <w:tcBorders>
              <w:top w:val="single" w:sz="12"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16-17</w:t>
            </w:r>
          </w:p>
        </w:tc>
        <w:tc>
          <w:tcPr>
            <w:tcW w:w="802" w:type="dxa"/>
            <w:tcBorders>
              <w:top w:val="single" w:sz="12"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w:t>
            </w:r>
          </w:p>
        </w:tc>
        <w:tc>
          <w:tcPr>
            <w:tcW w:w="938" w:type="dxa"/>
            <w:tcBorders>
              <w:top w:val="single" w:sz="12" w:space="0" w:color="000000"/>
              <w:bottom w:val="single" w:sz="4" w:space="0" w:color="000000"/>
              <w:right w:val="single" w:sz="12"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19-21</w:t>
            </w:r>
          </w:p>
        </w:tc>
        <w:tc>
          <w:tcPr>
            <w:tcW w:w="350" w:type="dxa"/>
            <w:tcMar>
              <w:top w:w="0" w:type="dxa"/>
              <w:left w:w="70" w:type="dxa"/>
              <w:bottom w:w="0" w:type="dxa"/>
              <w:right w:w="70" w:type="dxa"/>
            </w:tcMar>
          </w:tcPr>
          <w:p w:rsidR="00856B58" w:rsidRDefault="00856B58">
            <w:pPr>
              <w:pStyle w:val="Standard"/>
              <w:widowControl w:val="0"/>
            </w:pPr>
          </w:p>
        </w:tc>
      </w:tr>
      <w:tr w:rsidR="00856B58" w:rsidTr="00BB3B43">
        <w:trPr>
          <w:trHeight w:val="178"/>
        </w:trPr>
        <w:tc>
          <w:tcPr>
            <w:tcW w:w="486" w:type="dxa"/>
            <w:tcBorders>
              <w:left w:val="single" w:sz="12" w:space="0" w:color="000000"/>
              <w:right w:val="single" w:sz="12" w:space="0" w:color="000000"/>
            </w:tcBorders>
            <w:shd w:val="clear" w:color="auto" w:fill="C0C0C0"/>
            <w:tcMar>
              <w:top w:w="0" w:type="dxa"/>
              <w:left w:w="70" w:type="dxa"/>
              <w:bottom w:w="0" w:type="dxa"/>
              <w:right w:w="70" w:type="dxa"/>
            </w:tcMar>
            <w:vAlign w:val="bottom"/>
          </w:tcPr>
          <w:p w:rsidR="00856B58" w:rsidRDefault="00F347EC">
            <w:pPr>
              <w:pStyle w:val="Standard"/>
              <w:widowControl w:val="0"/>
              <w:spacing w:after="0"/>
              <w:jc w:val="center"/>
              <w:rPr>
                <w:rFonts w:ascii="Times New Roman" w:hAnsi="Times New Roman" w:cs="Times New Roman"/>
                <w:b/>
                <w:bCs/>
                <w:sz w:val="20"/>
                <w:szCs w:val="20"/>
              </w:rPr>
            </w:pPr>
            <w:r>
              <w:rPr>
                <w:rFonts w:ascii="Times New Roman" w:hAnsi="Times New Roman" w:cs="Times New Roman"/>
                <w:b/>
                <w:bCs/>
                <w:sz w:val="20"/>
                <w:szCs w:val="20"/>
              </w:rPr>
              <w:t>4º</w:t>
            </w:r>
          </w:p>
        </w:tc>
        <w:tc>
          <w:tcPr>
            <w:tcW w:w="495" w:type="dxa"/>
            <w:tcBorders>
              <w:left w:val="single" w:sz="12" w:space="0" w:color="000000"/>
              <w:bottom w:val="single" w:sz="4" w:space="0" w:color="000000"/>
            </w:tcBorders>
            <w:tcMar>
              <w:top w:w="0" w:type="dxa"/>
              <w:left w:w="70" w:type="dxa"/>
              <w:bottom w:w="0" w:type="dxa"/>
              <w:right w:w="70" w:type="dxa"/>
            </w:tcMar>
            <w:vAlign w:val="center"/>
          </w:tcPr>
          <w:p w:rsidR="00856B58" w:rsidRDefault="00F347EC">
            <w:pPr>
              <w:pStyle w:val="Standard"/>
              <w:widowControl w:val="0"/>
              <w:spacing w:after="0"/>
              <w:jc w:val="center"/>
              <w:rPr>
                <w:rFonts w:ascii="Times New Roman" w:hAnsi="Times New Roman" w:cs="Times New Roman"/>
                <w:sz w:val="20"/>
                <w:szCs w:val="20"/>
              </w:rPr>
            </w:pPr>
            <w:r>
              <w:rPr>
                <w:rFonts w:ascii="Times New Roman" w:hAnsi="Times New Roman" w:cs="Times New Roman"/>
                <w:sz w:val="20"/>
                <w:szCs w:val="20"/>
              </w:rPr>
              <w:t>24</w:t>
            </w:r>
          </w:p>
        </w:tc>
        <w:tc>
          <w:tcPr>
            <w:tcW w:w="2633"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240" w:lineRule="auto"/>
              <w:rPr>
                <w:rFonts w:asciiTheme="minorHAnsi" w:hAnsiTheme="minorHAnsi" w:cstheme="minorHAnsi"/>
                <w:sz w:val="18"/>
                <w:szCs w:val="18"/>
              </w:rPr>
            </w:pPr>
            <w:r w:rsidRPr="00BB3B43">
              <w:rPr>
                <w:rFonts w:asciiTheme="minorHAnsi" w:hAnsiTheme="minorHAnsi" w:cstheme="minorHAnsi"/>
                <w:sz w:val="18"/>
                <w:szCs w:val="18"/>
              </w:rPr>
              <w:t>Yacimientos Minerales</w:t>
            </w:r>
          </w:p>
        </w:tc>
        <w:tc>
          <w:tcPr>
            <w:tcW w:w="1204" w:type="dxa"/>
            <w:tcBorders>
              <w:bottom w:val="single" w:sz="4" w:space="0" w:color="000000"/>
              <w:right w:val="single" w:sz="4"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Cuatrimestral</w:t>
            </w:r>
          </w:p>
        </w:tc>
        <w:tc>
          <w:tcPr>
            <w:tcW w:w="802" w:type="dxa"/>
            <w:tcBorders>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7</w:t>
            </w:r>
          </w:p>
        </w:tc>
        <w:tc>
          <w:tcPr>
            <w:tcW w:w="803" w:type="dxa"/>
            <w:tcBorders>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105</w:t>
            </w:r>
          </w:p>
        </w:tc>
        <w:tc>
          <w:tcPr>
            <w:tcW w:w="802" w:type="dxa"/>
            <w:tcBorders>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16-18-21</w:t>
            </w:r>
          </w:p>
        </w:tc>
        <w:tc>
          <w:tcPr>
            <w:tcW w:w="804" w:type="dxa"/>
            <w:tcBorders>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13-17</w:t>
            </w:r>
          </w:p>
        </w:tc>
        <w:tc>
          <w:tcPr>
            <w:tcW w:w="802" w:type="dxa"/>
            <w:tcBorders>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w:t>
            </w:r>
          </w:p>
        </w:tc>
        <w:tc>
          <w:tcPr>
            <w:tcW w:w="938" w:type="dxa"/>
            <w:tcBorders>
              <w:bottom w:val="single" w:sz="4" w:space="0" w:color="000000"/>
              <w:right w:val="single" w:sz="12"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16-18-21</w:t>
            </w:r>
          </w:p>
        </w:tc>
        <w:tc>
          <w:tcPr>
            <w:tcW w:w="350" w:type="dxa"/>
            <w:tcMar>
              <w:top w:w="0" w:type="dxa"/>
              <w:left w:w="70" w:type="dxa"/>
              <w:bottom w:w="0" w:type="dxa"/>
              <w:right w:w="70" w:type="dxa"/>
            </w:tcMar>
          </w:tcPr>
          <w:p w:rsidR="00856B58" w:rsidRDefault="00856B58">
            <w:pPr>
              <w:pStyle w:val="Standard"/>
              <w:widowControl w:val="0"/>
            </w:pPr>
          </w:p>
        </w:tc>
      </w:tr>
      <w:tr w:rsidR="00856B58" w:rsidTr="00BB3B43">
        <w:trPr>
          <w:trHeight w:val="187"/>
        </w:trPr>
        <w:tc>
          <w:tcPr>
            <w:tcW w:w="486" w:type="dxa"/>
            <w:tcBorders>
              <w:left w:val="single" w:sz="12" w:space="0" w:color="000000"/>
              <w:right w:val="single" w:sz="12" w:space="0" w:color="000000"/>
            </w:tcBorders>
            <w:shd w:val="clear" w:color="auto" w:fill="C0C0C0"/>
            <w:tcMar>
              <w:top w:w="0" w:type="dxa"/>
              <w:left w:w="70" w:type="dxa"/>
              <w:bottom w:w="0" w:type="dxa"/>
              <w:right w:w="70" w:type="dxa"/>
            </w:tcMar>
            <w:vAlign w:val="bottom"/>
          </w:tcPr>
          <w:p w:rsidR="00856B58" w:rsidRDefault="00F347EC">
            <w:pPr>
              <w:pStyle w:val="Standard"/>
              <w:widowControl w:val="0"/>
              <w:spacing w:after="0"/>
              <w:jc w:val="center"/>
              <w:rPr>
                <w:rFonts w:ascii="Times New Roman" w:hAnsi="Times New Roman" w:cs="Times New Roman"/>
                <w:b/>
                <w:bCs/>
                <w:sz w:val="20"/>
                <w:szCs w:val="20"/>
              </w:rPr>
            </w:pPr>
            <w:r>
              <w:rPr>
                <w:rFonts w:ascii="Times New Roman" w:hAnsi="Times New Roman" w:cs="Times New Roman"/>
                <w:b/>
                <w:bCs/>
                <w:sz w:val="20"/>
                <w:szCs w:val="20"/>
              </w:rPr>
              <w:lastRenderedPageBreak/>
              <w:t> </w:t>
            </w:r>
          </w:p>
        </w:tc>
        <w:tc>
          <w:tcPr>
            <w:tcW w:w="495" w:type="dxa"/>
            <w:tcBorders>
              <w:left w:val="single" w:sz="12" w:space="0" w:color="000000"/>
              <w:bottom w:val="single" w:sz="4" w:space="0" w:color="000000"/>
            </w:tcBorders>
            <w:tcMar>
              <w:top w:w="0" w:type="dxa"/>
              <w:left w:w="70" w:type="dxa"/>
              <w:bottom w:w="0" w:type="dxa"/>
              <w:right w:w="70" w:type="dxa"/>
            </w:tcMar>
            <w:vAlign w:val="center"/>
          </w:tcPr>
          <w:p w:rsidR="00856B58" w:rsidRDefault="00F347EC">
            <w:pPr>
              <w:pStyle w:val="Standard"/>
              <w:widowControl w:val="0"/>
              <w:spacing w:after="0"/>
              <w:jc w:val="center"/>
              <w:rPr>
                <w:rFonts w:ascii="Times New Roman" w:hAnsi="Times New Roman" w:cs="Times New Roman"/>
                <w:sz w:val="20"/>
                <w:szCs w:val="20"/>
              </w:rPr>
            </w:pPr>
            <w:r>
              <w:rPr>
                <w:rFonts w:ascii="Times New Roman" w:hAnsi="Times New Roman" w:cs="Times New Roman"/>
                <w:sz w:val="20"/>
                <w:szCs w:val="20"/>
              </w:rPr>
              <w:t>25</w:t>
            </w:r>
          </w:p>
        </w:tc>
        <w:tc>
          <w:tcPr>
            <w:tcW w:w="2633"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rPr>
                <w:rFonts w:asciiTheme="minorHAnsi" w:hAnsiTheme="minorHAnsi" w:cstheme="minorHAnsi"/>
                <w:sz w:val="18"/>
                <w:szCs w:val="18"/>
              </w:rPr>
            </w:pPr>
            <w:r w:rsidRPr="00BB3B43">
              <w:rPr>
                <w:rFonts w:asciiTheme="minorHAnsi" w:hAnsiTheme="minorHAnsi" w:cstheme="minorHAnsi"/>
                <w:sz w:val="18"/>
                <w:szCs w:val="18"/>
              </w:rPr>
              <w:t>Elementos de Perforaciones</w:t>
            </w:r>
          </w:p>
        </w:tc>
        <w:tc>
          <w:tcPr>
            <w:tcW w:w="1204" w:type="dxa"/>
            <w:tcBorders>
              <w:bottom w:val="single" w:sz="4" w:space="0" w:color="000000"/>
              <w:right w:val="single" w:sz="4"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Cuatrimestral</w:t>
            </w:r>
          </w:p>
        </w:tc>
        <w:tc>
          <w:tcPr>
            <w:tcW w:w="802" w:type="dxa"/>
            <w:tcBorders>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5</w:t>
            </w:r>
          </w:p>
        </w:tc>
        <w:tc>
          <w:tcPr>
            <w:tcW w:w="803" w:type="dxa"/>
            <w:tcBorders>
              <w:left w:val="single" w:sz="4" w:space="0" w:color="000000"/>
              <w:bottom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75</w:t>
            </w:r>
          </w:p>
        </w:tc>
        <w:tc>
          <w:tcPr>
            <w:tcW w:w="802"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17</w:t>
            </w:r>
          </w:p>
        </w:tc>
        <w:tc>
          <w:tcPr>
            <w:tcW w:w="804" w:type="dxa"/>
            <w:tcBorders>
              <w:bottom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16</w:t>
            </w:r>
          </w:p>
        </w:tc>
        <w:tc>
          <w:tcPr>
            <w:tcW w:w="802"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w:t>
            </w:r>
          </w:p>
        </w:tc>
        <w:tc>
          <w:tcPr>
            <w:tcW w:w="938" w:type="dxa"/>
            <w:tcBorders>
              <w:bottom w:val="single" w:sz="4" w:space="0" w:color="000000"/>
              <w:right w:val="single" w:sz="12"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17</w:t>
            </w:r>
          </w:p>
        </w:tc>
        <w:tc>
          <w:tcPr>
            <w:tcW w:w="350" w:type="dxa"/>
            <w:tcMar>
              <w:top w:w="0" w:type="dxa"/>
              <w:left w:w="70" w:type="dxa"/>
              <w:bottom w:w="0" w:type="dxa"/>
              <w:right w:w="70" w:type="dxa"/>
            </w:tcMar>
          </w:tcPr>
          <w:p w:rsidR="00856B58" w:rsidRDefault="00856B58">
            <w:pPr>
              <w:pStyle w:val="Standard"/>
              <w:widowControl w:val="0"/>
            </w:pPr>
          </w:p>
        </w:tc>
      </w:tr>
      <w:tr w:rsidR="00856B58" w:rsidTr="00BB3B43">
        <w:trPr>
          <w:trHeight w:val="187"/>
        </w:trPr>
        <w:tc>
          <w:tcPr>
            <w:tcW w:w="486" w:type="dxa"/>
            <w:tcBorders>
              <w:left w:val="single" w:sz="12" w:space="0" w:color="000000"/>
              <w:right w:val="single" w:sz="12" w:space="0" w:color="000000"/>
            </w:tcBorders>
            <w:shd w:val="clear" w:color="auto" w:fill="C0C0C0"/>
            <w:tcMar>
              <w:top w:w="0" w:type="dxa"/>
              <w:left w:w="70" w:type="dxa"/>
              <w:bottom w:w="0" w:type="dxa"/>
              <w:right w:w="70" w:type="dxa"/>
            </w:tcMar>
            <w:vAlign w:val="center"/>
          </w:tcPr>
          <w:p w:rsidR="00856B58" w:rsidRDefault="00F347EC">
            <w:pPr>
              <w:pStyle w:val="Standard"/>
              <w:widowControl w:val="0"/>
              <w:spacing w:after="0"/>
              <w:jc w:val="center"/>
              <w:rPr>
                <w:rFonts w:ascii="Times New Roman" w:hAnsi="Times New Roman" w:cs="Times New Roman"/>
                <w:b/>
                <w:bCs/>
                <w:sz w:val="20"/>
                <w:szCs w:val="20"/>
              </w:rPr>
            </w:pPr>
            <w:r>
              <w:rPr>
                <w:rFonts w:ascii="Times New Roman" w:hAnsi="Times New Roman" w:cs="Times New Roman"/>
                <w:b/>
                <w:bCs/>
                <w:sz w:val="20"/>
                <w:szCs w:val="20"/>
              </w:rPr>
              <w:t>A</w:t>
            </w:r>
          </w:p>
        </w:tc>
        <w:tc>
          <w:tcPr>
            <w:tcW w:w="495" w:type="dxa"/>
            <w:tcBorders>
              <w:left w:val="single" w:sz="12" w:space="0" w:color="000000"/>
              <w:bottom w:val="single" w:sz="4" w:space="0" w:color="000000"/>
            </w:tcBorders>
            <w:tcMar>
              <w:top w:w="0" w:type="dxa"/>
              <w:left w:w="70" w:type="dxa"/>
              <w:bottom w:w="0" w:type="dxa"/>
              <w:right w:w="70" w:type="dxa"/>
            </w:tcMar>
            <w:vAlign w:val="bottom"/>
          </w:tcPr>
          <w:p w:rsidR="00856B58" w:rsidRDefault="00F347EC">
            <w:pPr>
              <w:pStyle w:val="Standard"/>
              <w:widowControl w:val="0"/>
              <w:spacing w:after="0"/>
              <w:jc w:val="center"/>
              <w:rPr>
                <w:rFonts w:ascii="Times New Roman" w:hAnsi="Times New Roman" w:cs="Times New Roman"/>
                <w:sz w:val="20"/>
                <w:szCs w:val="20"/>
              </w:rPr>
            </w:pPr>
            <w:r>
              <w:rPr>
                <w:rFonts w:ascii="Times New Roman" w:hAnsi="Times New Roman" w:cs="Times New Roman"/>
                <w:sz w:val="20"/>
                <w:szCs w:val="20"/>
              </w:rPr>
              <w:t>26</w:t>
            </w:r>
          </w:p>
        </w:tc>
        <w:tc>
          <w:tcPr>
            <w:tcW w:w="2633"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rPr>
                <w:rFonts w:asciiTheme="minorHAnsi" w:hAnsiTheme="minorHAnsi" w:cstheme="minorHAnsi"/>
                <w:sz w:val="18"/>
                <w:szCs w:val="18"/>
              </w:rPr>
            </w:pPr>
            <w:r w:rsidRPr="00BB3B43">
              <w:rPr>
                <w:rFonts w:asciiTheme="minorHAnsi" w:hAnsiTheme="minorHAnsi" w:cstheme="minorHAnsi"/>
                <w:sz w:val="18"/>
                <w:szCs w:val="18"/>
              </w:rPr>
              <w:t>Hidrogeología</w:t>
            </w:r>
          </w:p>
        </w:tc>
        <w:tc>
          <w:tcPr>
            <w:tcW w:w="1204" w:type="dxa"/>
            <w:tcBorders>
              <w:bottom w:val="single" w:sz="4"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Cuatrimestral</w:t>
            </w:r>
          </w:p>
        </w:tc>
        <w:tc>
          <w:tcPr>
            <w:tcW w:w="802"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8</w:t>
            </w:r>
          </w:p>
        </w:tc>
        <w:tc>
          <w:tcPr>
            <w:tcW w:w="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120</w:t>
            </w:r>
          </w:p>
        </w:tc>
        <w:tc>
          <w:tcPr>
            <w:tcW w:w="802" w:type="dxa"/>
            <w:tcBorders>
              <w:bottom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20-22</w:t>
            </w:r>
          </w:p>
        </w:tc>
        <w:tc>
          <w:tcPr>
            <w:tcW w:w="804"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18-15</w:t>
            </w:r>
          </w:p>
        </w:tc>
        <w:tc>
          <w:tcPr>
            <w:tcW w:w="802" w:type="dxa"/>
            <w:tcBorders>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w:t>
            </w:r>
          </w:p>
        </w:tc>
        <w:tc>
          <w:tcPr>
            <w:tcW w:w="938" w:type="dxa"/>
            <w:tcBorders>
              <w:bottom w:val="single" w:sz="4" w:space="0" w:color="000000"/>
              <w:right w:val="single" w:sz="12"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20-22</w:t>
            </w:r>
          </w:p>
        </w:tc>
        <w:tc>
          <w:tcPr>
            <w:tcW w:w="350" w:type="dxa"/>
            <w:tcMar>
              <w:top w:w="0" w:type="dxa"/>
              <w:left w:w="70" w:type="dxa"/>
              <w:bottom w:w="0" w:type="dxa"/>
              <w:right w:w="70" w:type="dxa"/>
            </w:tcMar>
          </w:tcPr>
          <w:p w:rsidR="00856B58" w:rsidRDefault="00856B58">
            <w:pPr>
              <w:pStyle w:val="Standard"/>
              <w:widowControl w:val="0"/>
            </w:pPr>
          </w:p>
        </w:tc>
      </w:tr>
      <w:tr w:rsidR="00856B58" w:rsidTr="00BB3B43">
        <w:trPr>
          <w:trHeight w:val="187"/>
        </w:trPr>
        <w:tc>
          <w:tcPr>
            <w:tcW w:w="486" w:type="dxa"/>
            <w:tcBorders>
              <w:left w:val="single" w:sz="12" w:space="0" w:color="000000"/>
              <w:right w:val="single" w:sz="12" w:space="0" w:color="000000"/>
            </w:tcBorders>
            <w:shd w:val="clear" w:color="auto" w:fill="C0C0C0"/>
            <w:tcMar>
              <w:top w:w="0" w:type="dxa"/>
              <w:left w:w="70" w:type="dxa"/>
              <w:bottom w:w="0" w:type="dxa"/>
              <w:right w:w="70" w:type="dxa"/>
            </w:tcMar>
            <w:vAlign w:val="center"/>
          </w:tcPr>
          <w:p w:rsidR="00856B58" w:rsidRDefault="00F347EC">
            <w:pPr>
              <w:pStyle w:val="Standard"/>
              <w:widowControl w:val="0"/>
              <w:spacing w:after="0"/>
              <w:jc w:val="center"/>
              <w:rPr>
                <w:rFonts w:ascii="Times New Roman" w:hAnsi="Times New Roman" w:cs="Times New Roman"/>
                <w:b/>
                <w:bCs/>
                <w:sz w:val="20"/>
                <w:szCs w:val="20"/>
              </w:rPr>
            </w:pPr>
            <w:r>
              <w:rPr>
                <w:rFonts w:ascii="Times New Roman" w:hAnsi="Times New Roman" w:cs="Times New Roman"/>
                <w:b/>
                <w:bCs/>
                <w:sz w:val="20"/>
                <w:szCs w:val="20"/>
              </w:rPr>
              <w:t>Ñ</w:t>
            </w:r>
          </w:p>
        </w:tc>
        <w:tc>
          <w:tcPr>
            <w:tcW w:w="495" w:type="dxa"/>
            <w:tcBorders>
              <w:left w:val="single" w:sz="12" w:space="0" w:color="000000"/>
              <w:bottom w:val="single" w:sz="4" w:space="0" w:color="000000"/>
            </w:tcBorders>
            <w:tcMar>
              <w:top w:w="0" w:type="dxa"/>
              <w:left w:w="70" w:type="dxa"/>
              <w:bottom w:w="0" w:type="dxa"/>
              <w:right w:w="70" w:type="dxa"/>
            </w:tcMar>
            <w:vAlign w:val="center"/>
          </w:tcPr>
          <w:p w:rsidR="00856B58" w:rsidRDefault="00F347EC">
            <w:pPr>
              <w:pStyle w:val="Standard"/>
              <w:widowControl w:val="0"/>
              <w:spacing w:after="0"/>
              <w:jc w:val="center"/>
              <w:rPr>
                <w:rFonts w:ascii="Times New Roman" w:hAnsi="Times New Roman" w:cs="Times New Roman"/>
                <w:sz w:val="20"/>
                <w:szCs w:val="20"/>
              </w:rPr>
            </w:pPr>
            <w:r>
              <w:rPr>
                <w:rFonts w:ascii="Times New Roman" w:hAnsi="Times New Roman" w:cs="Times New Roman"/>
                <w:sz w:val="20"/>
                <w:szCs w:val="20"/>
              </w:rPr>
              <w:t>27</w:t>
            </w:r>
          </w:p>
        </w:tc>
        <w:tc>
          <w:tcPr>
            <w:tcW w:w="2633"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rPr>
                <w:rFonts w:asciiTheme="minorHAnsi" w:hAnsiTheme="minorHAnsi" w:cstheme="minorHAnsi"/>
                <w:sz w:val="18"/>
                <w:szCs w:val="18"/>
              </w:rPr>
            </w:pPr>
            <w:r w:rsidRPr="00BB3B43">
              <w:rPr>
                <w:rFonts w:asciiTheme="minorHAnsi" w:hAnsiTheme="minorHAnsi" w:cstheme="minorHAnsi"/>
                <w:sz w:val="18"/>
                <w:szCs w:val="18"/>
              </w:rPr>
              <w:t>Economía de Recursos Minerales</w:t>
            </w:r>
          </w:p>
        </w:tc>
        <w:tc>
          <w:tcPr>
            <w:tcW w:w="1204" w:type="dxa"/>
            <w:tcBorders>
              <w:bottom w:val="single" w:sz="4"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Cuatrimestral</w:t>
            </w:r>
          </w:p>
        </w:tc>
        <w:tc>
          <w:tcPr>
            <w:tcW w:w="802"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8</w:t>
            </w:r>
          </w:p>
        </w:tc>
        <w:tc>
          <w:tcPr>
            <w:tcW w:w="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120</w:t>
            </w:r>
          </w:p>
        </w:tc>
        <w:tc>
          <w:tcPr>
            <w:tcW w:w="802" w:type="dxa"/>
            <w:tcBorders>
              <w:bottom w:val="single" w:sz="4"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24</w:t>
            </w:r>
          </w:p>
        </w:tc>
        <w:tc>
          <w:tcPr>
            <w:tcW w:w="804"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17</w:t>
            </w:r>
          </w:p>
        </w:tc>
        <w:tc>
          <w:tcPr>
            <w:tcW w:w="802" w:type="dxa"/>
            <w:tcBorders>
              <w:bottom w:val="single" w:sz="4" w:space="0" w:color="000000"/>
              <w:right w:val="single" w:sz="4"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w:t>
            </w:r>
          </w:p>
        </w:tc>
        <w:tc>
          <w:tcPr>
            <w:tcW w:w="938" w:type="dxa"/>
            <w:tcBorders>
              <w:bottom w:val="single" w:sz="4" w:space="0" w:color="000000"/>
              <w:right w:val="single" w:sz="12"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24</w:t>
            </w:r>
          </w:p>
        </w:tc>
        <w:tc>
          <w:tcPr>
            <w:tcW w:w="350" w:type="dxa"/>
            <w:tcMar>
              <w:top w:w="0" w:type="dxa"/>
              <w:left w:w="70" w:type="dxa"/>
              <w:bottom w:w="0" w:type="dxa"/>
              <w:right w:w="70" w:type="dxa"/>
            </w:tcMar>
          </w:tcPr>
          <w:p w:rsidR="00856B58" w:rsidRDefault="00856B58">
            <w:pPr>
              <w:pStyle w:val="Standard"/>
              <w:widowControl w:val="0"/>
            </w:pPr>
          </w:p>
        </w:tc>
      </w:tr>
      <w:tr w:rsidR="00856B58" w:rsidTr="00BB3B43">
        <w:trPr>
          <w:trHeight w:val="209"/>
        </w:trPr>
        <w:tc>
          <w:tcPr>
            <w:tcW w:w="486" w:type="dxa"/>
            <w:tcBorders>
              <w:left w:val="single" w:sz="12" w:space="0" w:color="000000"/>
              <w:right w:val="single" w:sz="12" w:space="0" w:color="000000"/>
            </w:tcBorders>
            <w:shd w:val="clear" w:color="auto" w:fill="C0C0C0"/>
            <w:tcMar>
              <w:top w:w="0" w:type="dxa"/>
              <w:left w:w="70" w:type="dxa"/>
              <w:bottom w:w="0" w:type="dxa"/>
              <w:right w:w="70" w:type="dxa"/>
            </w:tcMar>
            <w:vAlign w:val="center"/>
          </w:tcPr>
          <w:p w:rsidR="00856B58" w:rsidRDefault="00F347EC">
            <w:pPr>
              <w:pStyle w:val="Standard"/>
              <w:widowControl w:val="0"/>
              <w:spacing w:after="0"/>
              <w:jc w:val="center"/>
              <w:rPr>
                <w:rFonts w:ascii="Times New Roman" w:hAnsi="Times New Roman" w:cs="Times New Roman"/>
                <w:b/>
                <w:bCs/>
                <w:sz w:val="20"/>
                <w:szCs w:val="20"/>
              </w:rPr>
            </w:pPr>
            <w:r>
              <w:rPr>
                <w:rFonts w:ascii="Times New Roman" w:hAnsi="Times New Roman" w:cs="Times New Roman"/>
                <w:b/>
                <w:bCs/>
                <w:sz w:val="20"/>
                <w:szCs w:val="20"/>
              </w:rPr>
              <w:t>O</w:t>
            </w:r>
          </w:p>
        </w:tc>
        <w:tc>
          <w:tcPr>
            <w:tcW w:w="495" w:type="dxa"/>
            <w:tcBorders>
              <w:left w:val="single" w:sz="12" w:space="0" w:color="000000"/>
              <w:bottom w:val="single" w:sz="4" w:space="0" w:color="000000"/>
            </w:tcBorders>
            <w:tcMar>
              <w:top w:w="0" w:type="dxa"/>
              <w:left w:w="70" w:type="dxa"/>
              <w:bottom w:w="0" w:type="dxa"/>
              <w:right w:w="70" w:type="dxa"/>
            </w:tcMar>
            <w:vAlign w:val="bottom"/>
          </w:tcPr>
          <w:p w:rsidR="00856B58" w:rsidRDefault="00F347EC">
            <w:pPr>
              <w:pStyle w:val="Standard"/>
              <w:widowControl w:val="0"/>
              <w:spacing w:after="0"/>
              <w:jc w:val="center"/>
              <w:rPr>
                <w:rFonts w:ascii="Times New Roman" w:hAnsi="Times New Roman" w:cs="Times New Roman"/>
                <w:sz w:val="20"/>
                <w:szCs w:val="20"/>
              </w:rPr>
            </w:pPr>
            <w:r>
              <w:rPr>
                <w:rFonts w:ascii="Times New Roman" w:hAnsi="Times New Roman" w:cs="Times New Roman"/>
                <w:sz w:val="20"/>
                <w:szCs w:val="20"/>
              </w:rPr>
              <w:t>28</w:t>
            </w:r>
          </w:p>
        </w:tc>
        <w:tc>
          <w:tcPr>
            <w:tcW w:w="2633"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rPr>
                <w:rFonts w:asciiTheme="minorHAnsi" w:hAnsiTheme="minorHAnsi" w:cstheme="minorHAnsi"/>
                <w:sz w:val="18"/>
                <w:szCs w:val="18"/>
              </w:rPr>
            </w:pPr>
            <w:r w:rsidRPr="00BB3B43">
              <w:rPr>
                <w:rFonts w:asciiTheme="minorHAnsi" w:hAnsiTheme="minorHAnsi" w:cstheme="minorHAnsi"/>
                <w:sz w:val="18"/>
                <w:szCs w:val="18"/>
              </w:rPr>
              <w:t>Geología de Combustibles</w:t>
            </w:r>
          </w:p>
        </w:tc>
        <w:tc>
          <w:tcPr>
            <w:tcW w:w="1204" w:type="dxa"/>
            <w:tcBorders>
              <w:bottom w:val="single" w:sz="4"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Cuatrimestral</w:t>
            </w:r>
          </w:p>
        </w:tc>
        <w:tc>
          <w:tcPr>
            <w:tcW w:w="802"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8</w:t>
            </w:r>
          </w:p>
        </w:tc>
        <w:tc>
          <w:tcPr>
            <w:tcW w:w="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120</w:t>
            </w:r>
          </w:p>
        </w:tc>
        <w:tc>
          <w:tcPr>
            <w:tcW w:w="802" w:type="dxa"/>
            <w:tcBorders>
              <w:bottom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20-23-25</w:t>
            </w:r>
          </w:p>
        </w:tc>
        <w:tc>
          <w:tcPr>
            <w:tcW w:w="804"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16</w:t>
            </w:r>
          </w:p>
        </w:tc>
        <w:tc>
          <w:tcPr>
            <w:tcW w:w="802" w:type="dxa"/>
            <w:tcBorders>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w:t>
            </w:r>
          </w:p>
        </w:tc>
        <w:tc>
          <w:tcPr>
            <w:tcW w:w="938" w:type="dxa"/>
            <w:tcBorders>
              <w:bottom w:val="single" w:sz="4" w:space="0" w:color="000000"/>
              <w:right w:val="single" w:sz="12"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240" w:lineRule="auto"/>
              <w:rPr>
                <w:rFonts w:asciiTheme="minorHAnsi" w:hAnsiTheme="minorHAnsi" w:cstheme="minorHAnsi"/>
                <w:sz w:val="18"/>
                <w:szCs w:val="18"/>
              </w:rPr>
            </w:pPr>
            <w:r w:rsidRPr="00BB3B43">
              <w:rPr>
                <w:rFonts w:asciiTheme="minorHAnsi" w:hAnsiTheme="minorHAnsi" w:cstheme="minorHAnsi"/>
                <w:sz w:val="18"/>
                <w:szCs w:val="18"/>
              </w:rPr>
              <w:t xml:space="preserve">20-23-25     </w:t>
            </w:r>
          </w:p>
        </w:tc>
        <w:tc>
          <w:tcPr>
            <w:tcW w:w="350" w:type="dxa"/>
            <w:tcMar>
              <w:top w:w="0" w:type="dxa"/>
              <w:left w:w="70" w:type="dxa"/>
              <w:bottom w:w="0" w:type="dxa"/>
              <w:right w:w="70" w:type="dxa"/>
            </w:tcMar>
          </w:tcPr>
          <w:p w:rsidR="00856B58" w:rsidRDefault="00856B58">
            <w:pPr>
              <w:pStyle w:val="Standard"/>
              <w:widowControl w:val="0"/>
            </w:pPr>
          </w:p>
        </w:tc>
      </w:tr>
      <w:tr w:rsidR="00856B58" w:rsidTr="00BB3B43">
        <w:trPr>
          <w:trHeight w:val="165"/>
        </w:trPr>
        <w:tc>
          <w:tcPr>
            <w:tcW w:w="486" w:type="dxa"/>
            <w:tcBorders>
              <w:left w:val="single" w:sz="12" w:space="0" w:color="000000"/>
              <w:right w:val="single" w:sz="12" w:space="0" w:color="000000"/>
            </w:tcBorders>
            <w:shd w:val="clear" w:color="auto" w:fill="C0C0C0"/>
            <w:tcMar>
              <w:top w:w="0" w:type="dxa"/>
              <w:left w:w="70" w:type="dxa"/>
              <w:bottom w:w="0" w:type="dxa"/>
              <w:right w:w="70" w:type="dxa"/>
            </w:tcMar>
            <w:vAlign w:val="bottom"/>
          </w:tcPr>
          <w:p w:rsidR="00856B58" w:rsidRDefault="00F347EC">
            <w:pPr>
              <w:pStyle w:val="Standard"/>
              <w:widowControl w:val="0"/>
              <w:spacing w:after="0"/>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495" w:type="dxa"/>
            <w:tcBorders>
              <w:left w:val="single" w:sz="12" w:space="0" w:color="000000"/>
              <w:bottom w:val="single" w:sz="4" w:space="0" w:color="000000"/>
            </w:tcBorders>
            <w:tcMar>
              <w:top w:w="0" w:type="dxa"/>
              <w:left w:w="70" w:type="dxa"/>
              <w:bottom w:w="0" w:type="dxa"/>
              <w:right w:w="70" w:type="dxa"/>
            </w:tcMar>
            <w:vAlign w:val="bottom"/>
          </w:tcPr>
          <w:p w:rsidR="00856B58" w:rsidRDefault="00F347EC">
            <w:pPr>
              <w:pStyle w:val="Standard"/>
              <w:widowControl w:val="0"/>
              <w:spacing w:after="0"/>
              <w:jc w:val="center"/>
              <w:rPr>
                <w:rFonts w:ascii="Times New Roman" w:hAnsi="Times New Roman" w:cs="Times New Roman"/>
                <w:sz w:val="20"/>
                <w:szCs w:val="20"/>
              </w:rPr>
            </w:pPr>
            <w:r>
              <w:rPr>
                <w:rFonts w:ascii="Times New Roman" w:hAnsi="Times New Roman" w:cs="Times New Roman"/>
                <w:sz w:val="20"/>
                <w:szCs w:val="20"/>
              </w:rPr>
              <w:t>29</w:t>
            </w:r>
          </w:p>
        </w:tc>
        <w:tc>
          <w:tcPr>
            <w:tcW w:w="2633"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rPr>
                <w:rFonts w:asciiTheme="minorHAnsi" w:hAnsiTheme="minorHAnsi" w:cstheme="minorHAnsi"/>
                <w:sz w:val="18"/>
                <w:szCs w:val="18"/>
              </w:rPr>
            </w:pPr>
            <w:r w:rsidRPr="00BB3B43">
              <w:rPr>
                <w:rFonts w:asciiTheme="minorHAnsi" w:hAnsiTheme="minorHAnsi" w:cstheme="minorHAnsi"/>
                <w:sz w:val="18"/>
                <w:szCs w:val="18"/>
              </w:rPr>
              <w:t>Geotecnia</w:t>
            </w:r>
          </w:p>
        </w:tc>
        <w:tc>
          <w:tcPr>
            <w:tcW w:w="1204" w:type="dxa"/>
            <w:tcBorders>
              <w:bottom w:val="single" w:sz="4"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Cuatrimestral</w:t>
            </w:r>
          </w:p>
        </w:tc>
        <w:tc>
          <w:tcPr>
            <w:tcW w:w="802"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8</w:t>
            </w:r>
          </w:p>
        </w:tc>
        <w:tc>
          <w:tcPr>
            <w:tcW w:w="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120</w:t>
            </w:r>
          </w:p>
        </w:tc>
        <w:tc>
          <w:tcPr>
            <w:tcW w:w="802" w:type="dxa"/>
            <w:tcBorders>
              <w:bottom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25</w:t>
            </w:r>
          </w:p>
        </w:tc>
        <w:tc>
          <w:tcPr>
            <w:tcW w:w="804"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20</w:t>
            </w:r>
          </w:p>
        </w:tc>
        <w:tc>
          <w:tcPr>
            <w:tcW w:w="802" w:type="dxa"/>
            <w:tcBorders>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w:t>
            </w:r>
          </w:p>
        </w:tc>
        <w:tc>
          <w:tcPr>
            <w:tcW w:w="938" w:type="dxa"/>
            <w:tcBorders>
              <w:bottom w:val="single" w:sz="4" w:space="0" w:color="000000"/>
              <w:right w:val="single" w:sz="12"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25</w:t>
            </w:r>
          </w:p>
        </w:tc>
        <w:tc>
          <w:tcPr>
            <w:tcW w:w="350" w:type="dxa"/>
            <w:tcMar>
              <w:top w:w="0" w:type="dxa"/>
              <w:left w:w="70" w:type="dxa"/>
              <w:bottom w:w="0" w:type="dxa"/>
              <w:right w:w="70" w:type="dxa"/>
            </w:tcMar>
          </w:tcPr>
          <w:p w:rsidR="00856B58" w:rsidRDefault="00856B58">
            <w:pPr>
              <w:pStyle w:val="Standard"/>
              <w:widowControl w:val="0"/>
            </w:pPr>
          </w:p>
        </w:tc>
      </w:tr>
      <w:tr w:rsidR="00856B58" w:rsidTr="00BB3B43">
        <w:trPr>
          <w:trHeight w:val="187"/>
        </w:trPr>
        <w:tc>
          <w:tcPr>
            <w:tcW w:w="486" w:type="dxa"/>
            <w:tcBorders>
              <w:top w:val="single" w:sz="12" w:space="0" w:color="000000"/>
              <w:left w:val="single" w:sz="12" w:space="0" w:color="000000"/>
              <w:right w:val="single" w:sz="12" w:space="0" w:color="000000"/>
            </w:tcBorders>
            <w:shd w:val="clear" w:color="auto" w:fill="C0C0C0"/>
            <w:tcMar>
              <w:top w:w="0" w:type="dxa"/>
              <w:left w:w="70" w:type="dxa"/>
              <w:bottom w:w="0" w:type="dxa"/>
              <w:right w:w="70" w:type="dxa"/>
            </w:tcMar>
            <w:vAlign w:val="bottom"/>
          </w:tcPr>
          <w:p w:rsidR="00856B58" w:rsidRDefault="00F347EC">
            <w:pPr>
              <w:pStyle w:val="Standard"/>
              <w:widowControl w:val="0"/>
              <w:spacing w:after="0"/>
              <w:jc w:val="center"/>
              <w:rPr>
                <w:rFonts w:ascii="Times New Roman" w:hAnsi="Times New Roman" w:cs="Times New Roman"/>
                <w:b/>
                <w:bCs/>
                <w:sz w:val="20"/>
                <w:szCs w:val="20"/>
              </w:rPr>
            </w:pPr>
            <w:r>
              <w:rPr>
                <w:rFonts w:ascii="Times New Roman" w:hAnsi="Times New Roman" w:cs="Times New Roman"/>
                <w:b/>
                <w:bCs/>
                <w:sz w:val="20"/>
                <w:szCs w:val="20"/>
              </w:rPr>
              <w:t> 5º</w:t>
            </w:r>
          </w:p>
        </w:tc>
        <w:tc>
          <w:tcPr>
            <w:tcW w:w="495" w:type="dxa"/>
            <w:tcBorders>
              <w:top w:val="single" w:sz="12" w:space="0" w:color="000000"/>
              <w:left w:val="single" w:sz="12" w:space="0" w:color="000000"/>
              <w:bottom w:val="single" w:sz="4" w:space="0" w:color="000000"/>
              <w:right w:val="single" w:sz="4" w:space="0" w:color="000000"/>
            </w:tcBorders>
            <w:tcMar>
              <w:top w:w="0" w:type="dxa"/>
              <w:left w:w="70" w:type="dxa"/>
              <w:bottom w:w="0" w:type="dxa"/>
              <w:right w:w="70" w:type="dxa"/>
            </w:tcMar>
            <w:vAlign w:val="bottom"/>
          </w:tcPr>
          <w:p w:rsidR="00856B58" w:rsidRDefault="00F347EC">
            <w:pPr>
              <w:pStyle w:val="Standard"/>
              <w:widowControl w:val="0"/>
              <w:spacing w:after="0"/>
              <w:jc w:val="center"/>
              <w:rPr>
                <w:rFonts w:ascii="Times New Roman" w:hAnsi="Times New Roman" w:cs="Times New Roman"/>
                <w:sz w:val="20"/>
                <w:szCs w:val="20"/>
              </w:rPr>
            </w:pPr>
            <w:r>
              <w:rPr>
                <w:rFonts w:ascii="Times New Roman" w:hAnsi="Times New Roman" w:cs="Times New Roman"/>
                <w:sz w:val="20"/>
                <w:szCs w:val="20"/>
              </w:rPr>
              <w:t>30</w:t>
            </w:r>
          </w:p>
        </w:tc>
        <w:tc>
          <w:tcPr>
            <w:tcW w:w="2633" w:type="dxa"/>
            <w:tcBorders>
              <w:top w:val="single" w:sz="12"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rPr>
                <w:rFonts w:asciiTheme="minorHAnsi" w:hAnsiTheme="minorHAnsi" w:cstheme="minorHAnsi"/>
                <w:sz w:val="18"/>
                <w:szCs w:val="18"/>
              </w:rPr>
            </w:pPr>
            <w:r w:rsidRPr="00BB3B43">
              <w:rPr>
                <w:rFonts w:asciiTheme="minorHAnsi" w:hAnsiTheme="minorHAnsi" w:cstheme="minorHAnsi"/>
                <w:sz w:val="18"/>
                <w:szCs w:val="18"/>
              </w:rPr>
              <w:t>Geología Ambiental</w:t>
            </w:r>
          </w:p>
        </w:tc>
        <w:tc>
          <w:tcPr>
            <w:tcW w:w="1204" w:type="dxa"/>
            <w:tcBorders>
              <w:top w:val="single" w:sz="12" w:space="0" w:color="000000"/>
              <w:bottom w:val="single" w:sz="4" w:space="0" w:color="000000"/>
              <w:right w:val="single" w:sz="4"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Cuatrimestral</w:t>
            </w:r>
          </w:p>
        </w:tc>
        <w:tc>
          <w:tcPr>
            <w:tcW w:w="802" w:type="dxa"/>
            <w:tcBorders>
              <w:top w:val="single" w:sz="12"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8</w:t>
            </w:r>
          </w:p>
        </w:tc>
        <w:tc>
          <w:tcPr>
            <w:tcW w:w="803" w:type="dxa"/>
            <w:tcBorders>
              <w:top w:val="single" w:sz="12"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120</w:t>
            </w:r>
          </w:p>
        </w:tc>
        <w:tc>
          <w:tcPr>
            <w:tcW w:w="802" w:type="dxa"/>
            <w:tcBorders>
              <w:top w:val="single" w:sz="12"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27</w:t>
            </w:r>
          </w:p>
        </w:tc>
        <w:tc>
          <w:tcPr>
            <w:tcW w:w="804" w:type="dxa"/>
            <w:tcBorders>
              <w:top w:val="single" w:sz="12"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26</w:t>
            </w:r>
          </w:p>
        </w:tc>
        <w:tc>
          <w:tcPr>
            <w:tcW w:w="802" w:type="dxa"/>
            <w:tcBorders>
              <w:top w:val="single" w:sz="12" w:space="0" w:color="000000"/>
              <w:bottom w:val="single" w:sz="4" w:space="0" w:color="000000"/>
              <w:right w:val="single" w:sz="4" w:space="0" w:color="000000"/>
            </w:tcBorders>
            <w:tcMar>
              <w:top w:w="0" w:type="dxa"/>
              <w:left w:w="70" w:type="dxa"/>
              <w:bottom w:w="0" w:type="dxa"/>
              <w:right w:w="70" w:type="dxa"/>
            </w:tcMar>
            <w:vAlign w:val="bottom"/>
          </w:tcPr>
          <w:p w:rsidR="00856B58" w:rsidRPr="00BB3B43" w:rsidRDefault="00856B58" w:rsidP="00BB3B43">
            <w:pPr>
              <w:pStyle w:val="Standard"/>
              <w:widowControl w:val="0"/>
              <w:spacing w:after="0" w:line="240" w:lineRule="auto"/>
              <w:rPr>
                <w:rFonts w:asciiTheme="minorHAnsi" w:hAnsiTheme="minorHAnsi" w:cstheme="minorHAnsi"/>
                <w:sz w:val="18"/>
                <w:szCs w:val="18"/>
              </w:rPr>
            </w:pPr>
          </w:p>
        </w:tc>
        <w:tc>
          <w:tcPr>
            <w:tcW w:w="938" w:type="dxa"/>
            <w:tcBorders>
              <w:top w:val="single" w:sz="12" w:space="0" w:color="000000"/>
              <w:bottom w:val="single" w:sz="4" w:space="0" w:color="000000"/>
              <w:right w:val="single" w:sz="12"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27</w:t>
            </w:r>
          </w:p>
        </w:tc>
        <w:tc>
          <w:tcPr>
            <w:tcW w:w="350" w:type="dxa"/>
            <w:vMerge w:val="restart"/>
            <w:tcMar>
              <w:top w:w="0" w:type="dxa"/>
              <w:left w:w="70" w:type="dxa"/>
              <w:bottom w:w="0" w:type="dxa"/>
              <w:right w:w="70" w:type="dxa"/>
            </w:tcMar>
            <w:vAlign w:val="center"/>
          </w:tcPr>
          <w:p w:rsidR="00856B58" w:rsidRDefault="00856B58">
            <w:pPr>
              <w:pStyle w:val="Standard"/>
              <w:widowControl w:val="0"/>
              <w:spacing w:after="0"/>
              <w:rPr>
                <w:rFonts w:ascii="Times New Roman" w:hAnsi="Times New Roman" w:cs="Times New Roman"/>
                <w:sz w:val="20"/>
                <w:szCs w:val="20"/>
              </w:rPr>
            </w:pPr>
          </w:p>
        </w:tc>
      </w:tr>
      <w:tr w:rsidR="00856B58" w:rsidTr="00BB3B43">
        <w:trPr>
          <w:trHeight w:val="187"/>
        </w:trPr>
        <w:tc>
          <w:tcPr>
            <w:tcW w:w="486" w:type="dxa"/>
            <w:tcBorders>
              <w:left w:val="single" w:sz="12" w:space="0" w:color="000000"/>
              <w:right w:val="single" w:sz="12" w:space="0" w:color="000000"/>
            </w:tcBorders>
            <w:shd w:val="clear" w:color="auto" w:fill="C0C0C0"/>
            <w:tcMar>
              <w:top w:w="0" w:type="dxa"/>
              <w:left w:w="70" w:type="dxa"/>
              <w:bottom w:w="0" w:type="dxa"/>
              <w:right w:w="70" w:type="dxa"/>
            </w:tcMar>
            <w:vAlign w:val="bottom"/>
          </w:tcPr>
          <w:p w:rsidR="00856B58" w:rsidRDefault="00856B58">
            <w:pPr>
              <w:pStyle w:val="Standard"/>
              <w:widowControl w:val="0"/>
              <w:spacing w:after="0"/>
              <w:jc w:val="center"/>
              <w:rPr>
                <w:rFonts w:ascii="Times New Roman" w:hAnsi="Times New Roman" w:cs="Times New Roman"/>
                <w:b/>
                <w:bCs/>
                <w:sz w:val="20"/>
                <w:szCs w:val="20"/>
              </w:rPr>
            </w:pPr>
          </w:p>
        </w:tc>
        <w:tc>
          <w:tcPr>
            <w:tcW w:w="495" w:type="dxa"/>
            <w:tcBorders>
              <w:left w:val="single" w:sz="12" w:space="0" w:color="000000"/>
              <w:bottom w:val="single" w:sz="4" w:space="0" w:color="000000"/>
              <w:right w:val="single" w:sz="4" w:space="0" w:color="000000"/>
            </w:tcBorders>
            <w:tcMar>
              <w:top w:w="0" w:type="dxa"/>
              <w:left w:w="70" w:type="dxa"/>
              <w:bottom w:w="0" w:type="dxa"/>
              <w:right w:w="70" w:type="dxa"/>
            </w:tcMar>
            <w:vAlign w:val="bottom"/>
          </w:tcPr>
          <w:p w:rsidR="00856B58" w:rsidRDefault="00F347EC">
            <w:pPr>
              <w:pStyle w:val="Standard"/>
              <w:widowControl w:val="0"/>
              <w:spacing w:after="0"/>
              <w:jc w:val="center"/>
              <w:rPr>
                <w:rFonts w:ascii="Times New Roman" w:hAnsi="Times New Roman" w:cs="Times New Roman"/>
                <w:sz w:val="20"/>
                <w:szCs w:val="20"/>
              </w:rPr>
            </w:pPr>
            <w:r>
              <w:rPr>
                <w:rFonts w:ascii="Times New Roman" w:hAnsi="Times New Roman" w:cs="Times New Roman"/>
                <w:sz w:val="20"/>
                <w:szCs w:val="20"/>
              </w:rPr>
              <w:t>31</w:t>
            </w:r>
          </w:p>
        </w:tc>
        <w:tc>
          <w:tcPr>
            <w:tcW w:w="2633" w:type="dxa"/>
            <w:tcBorders>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rPr>
                <w:rFonts w:asciiTheme="minorHAnsi" w:hAnsiTheme="minorHAnsi" w:cstheme="minorHAnsi"/>
                <w:sz w:val="18"/>
                <w:szCs w:val="18"/>
              </w:rPr>
            </w:pPr>
            <w:r w:rsidRPr="00BB3B43">
              <w:rPr>
                <w:rFonts w:asciiTheme="minorHAnsi" w:hAnsiTheme="minorHAnsi" w:cstheme="minorHAnsi"/>
                <w:sz w:val="18"/>
                <w:szCs w:val="18"/>
              </w:rPr>
              <w:t>Prospección Geoquímica</w:t>
            </w:r>
          </w:p>
        </w:tc>
        <w:tc>
          <w:tcPr>
            <w:tcW w:w="1204" w:type="dxa"/>
            <w:tcBorders>
              <w:bottom w:val="single" w:sz="4" w:space="0" w:color="000000"/>
              <w:right w:val="single" w:sz="4"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Cuatrimestral</w:t>
            </w:r>
          </w:p>
        </w:tc>
        <w:tc>
          <w:tcPr>
            <w:tcW w:w="802" w:type="dxa"/>
            <w:tcBorders>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6</w:t>
            </w:r>
          </w:p>
        </w:tc>
        <w:tc>
          <w:tcPr>
            <w:tcW w:w="803" w:type="dxa"/>
            <w:tcBorders>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90</w:t>
            </w:r>
          </w:p>
        </w:tc>
        <w:tc>
          <w:tcPr>
            <w:tcW w:w="802" w:type="dxa"/>
            <w:tcBorders>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24-26</w:t>
            </w:r>
          </w:p>
        </w:tc>
        <w:tc>
          <w:tcPr>
            <w:tcW w:w="804" w:type="dxa"/>
            <w:tcBorders>
              <w:bottom w:val="single" w:sz="4" w:space="0" w:color="000000"/>
              <w:right w:val="single" w:sz="4" w:space="0" w:color="000000"/>
            </w:tcBorders>
            <w:tcMar>
              <w:top w:w="0" w:type="dxa"/>
              <w:left w:w="70" w:type="dxa"/>
              <w:bottom w:w="0" w:type="dxa"/>
              <w:right w:w="70" w:type="dxa"/>
            </w:tcMar>
            <w:vAlign w:val="bottom"/>
          </w:tcPr>
          <w:p w:rsidR="00856B58" w:rsidRPr="00BB3B43" w:rsidRDefault="00856B58" w:rsidP="00BB3B43">
            <w:pPr>
              <w:pStyle w:val="Standard"/>
              <w:widowControl w:val="0"/>
              <w:spacing w:after="0" w:line="240" w:lineRule="auto"/>
              <w:jc w:val="center"/>
              <w:rPr>
                <w:rFonts w:asciiTheme="minorHAnsi" w:hAnsiTheme="minorHAnsi" w:cstheme="minorHAnsi"/>
                <w:sz w:val="18"/>
                <w:szCs w:val="18"/>
              </w:rPr>
            </w:pPr>
          </w:p>
        </w:tc>
        <w:tc>
          <w:tcPr>
            <w:tcW w:w="802" w:type="dxa"/>
            <w:tcBorders>
              <w:bottom w:val="single" w:sz="4" w:space="0" w:color="000000"/>
              <w:right w:val="single" w:sz="4" w:space="0" w:color="000000"/>
            </w:tcBorders>
            <w:tcMar>
              <w:top w:w="0" w:type="dxa"/>
              <w:left w:w="70" w:type="dxa"/>
              <w:bottom w:w="0" w:type="dxa"/>
              <w:right w:w="70" w:type="dxa"/>
            </w:tcMar>
            <w:vAlign w:val="bottom"/>
          </w:tcPr>
          <w:p w:rsidR="00856B58" w:rsidRPr="00BB3B43" w:rsidRDefault="00856B58" w:rsidP="00BB3B43">
            <w:pPr>
              <w:pStyle w:val="Standard"/>
              <w:widowControl w:val="0"/>
              <w:spacing w:after="0" w:line="240" w:lineRule="auto"/>
              <w:jc w:val="center"/>
              <w:rPr>
                <w:rFonts w:asciiTheme="minorHAnsi" w:hAnsiTheme="minorHAnsi" w:cstheme="minorHAnsi"/>
                <w:sz w:val="18"/>
                <w:szCs w:val="18"/>
              </w:rPr>
            </w:pPr>
          </w:p>
        </w:tc>
        <w:tc>
          <w:tcPr>
            <w:tcW w:w="938" w:type="dxa"/>
            <w:tcBorders>
              <w:bottom w:val="single" w:sz="4" w:space="0" w:color="000000"/>
              <w:right w:val="single" w:sz="12"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24-26</w:t>
            </w:r>
          </w:p>
        </w:tc>
        <w:tc>
          <w:tcPr>
            <w:tcW w:w="350" w:type="dxa"/>
            <w:vMerge/>
            <w:tcMar>
              <w:top w:w="0" w:type="dxa"/>
              <w:left w:w="70" w:type="dxa"/>
              <w:bottom w:w="0" w:type="dxa"/>
              <w:right w:w="70" w:type="dxa"/>
            </w:tcMar>
            <w:vAlign w:val="center"/>
          </w:tcPr>
          <w:p w:rsidR="00856B58" w:rsidRDefault="00856B58"/>
        </w:tc>
      </w:tr>
      <w:tr w:rsidR="00856B58" w:rsidTr="00BB3B43">
        <w:trPr>
          <w:trHeight w:val="187"/>
        </w:trPr>
        <w:tc>
          <w:tcPr>
            <w:tcW w:w="486" w:type="dxa"/>
            <w:tcBorders>
              <w:left w:val="single" w:sz="12" w:space="0" w:color="000000"/>
              <w:right w:val="single" w:sz="12" w:space="0" w:color="000000"/>
            </w:tcBorders>
            <w:shd w:val="clear" w:color="auto" w:fill="C0C0C0"/>
            <w:tcMar>
              <w:top w:w="0" w:type="dxa"/>
              <w:left w:w="70" w:type="dxa"/>
              <w:bottom w:w="0" w:type="dxa"/>
              <w:right w:w="70" w:type="dxa"/>
            </w:tcMar>
            <w:vAlign w:val="bottom"/>
          </w:tcPr>
          <w:p w:rsidR="00856B58" w:rsidRDefault="00F347EC">
            <w:pPr>
              <w:pStyle w:val="Standard"/>
              <w:widowControl w:val="0"/>
              <w:spacing w:after="0" w:line="360" w:lineRule="auto"/>
              <w:jc w:val="center"/>
              <w:rPr>
                <w:rFonts w:ascii="Times New Roman" w:hAnsi="Times New Roman" w:cs="Times New Roman"/>
                <w:b/>
                <w:bCs/>
                <w:sz w:val="20"/>
                <w:szCs w:val="20"/>
              </w:rPr>
            </w:pPr>
            <w:r>
              <w:rPr>
                <w:rFonts w:ascii="Times New Roman" w:hAnsi="Times New Roman" w:cs="Times New Roman"/>
                <w:b/>
                <w:bCs/>
                <w:sz w:val="20"/>
                <w:szCs w:val="20"/>
              </w:rPr>
              <w:t>A</w:t>
            </w:r>
          </w:p>
        </w:tc>
        <w:tc>
          <w:tcPr>
            <w:tcW w:w="495" w:type="dxa"/>
            <w:tcBorders>
              <w:left w:val="single" w:sz="12" w:space="0" w:color="000000"/>
              <w:bottom w:val="single" w:sz="4" w:space="0" w:color="000000"/>
              <w:right w:val="single" w:sz="4" w:space="0" w:color="000000"/>
            </w:tcBorders>
            <w:tcMar>
              <w:top w:w="0" w:type="dxa"/>
              <w:left w:w="70" w:type="dxa"/>
              <w:bottom w:w="0" w:type="dxa"/>
              <w:right w:w="70" w:type="dxa"/>
            </w:tcMar>
            <w:vAlign w:val="bottom"/>
          </w:tcPr>
          <w:p w:rsidR="00856B58" w:rsidRDefault="00F347EC">
            <w:pPr>
              <w:pStyle w:val="Standard"/>
              <w:widowControl w:val="0"/>
              <w:spacing w:after="0"/>
              <w:jc w:val="center"/>
              <w:rPr>
                <w:rFonts w:ascii="Times New Roman" w:hAnsi="Times New Roman" w:cs="Times New Roman"/>
                <w:sz w:val="20"/>
                <w:szCs w:val="20"/>
              </w:rPr>
            </w:pPr>
            <w:r>
              <w:rPr>
                <w:rFonts w:ascii="Times New Roman" w:hAnsi="Times New Roman" w:cs="Times New Roman"/>
                <w:sz w:val="20"/>
                <w:szCs w:val="20"/>
              </w:rPr>
              <w:t>32</w:t>
            </w:r>
          </w:p>
        </w:tc>
        <w:tc>
          <w:tcPr>
            <w:tcW w:w="2633" w:type="dxa"/>
            <w:tcBorders>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rPr>
                <w:rFonts w:asciiTheme="minorHAnsi" w:hAnsiTheme="minorHAnsi" w:cstheme="minorHAnsi"/>
                <w:sz w:val="18"/>
                <w:szCs w:val="18"/>
              </w:rPr>
            </w:pPr>
            <w:r w:rsidRPr="00BB3B43">
              <w:rPr>
                <w:rFonts w:asciiTheme="minorHAnsi" w:hAnsiTheme="minorHAnsi" w:cstheme="minorHAnsi"/>
                <w:sz w:val="18"/>
                <w:szCs w:val="18"/>
              </w:rPr>
              <w:t xml:space="preserve"> Electiva I</w:t>
            </w:r>
          </w:p>
        </w:tc>
        <w:tc>
          <w:tcPr>
            <w:tcW w:w="1204" w:type="dxa"/>
            <w:tcBorders>
              <w:bottom w:val="single" w:sz="4" w:space="0" w:color="000000"/>
              <w:right w:val="single" w:sz="4"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Cuatrimestral</w:t>
            </w:r>
          </w:p>
        </w:tc>
        <w:tc>
          <w:tcPr>
            <w:tcW w:w="802" w:type="dxa"/>
            <w:tcBorders>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4</w:t>
            </w:r>
          </w:p>
        </w:tc>
        <w:tc>
          <w:tcPr>
            <w:tcW w:w="803" w:type="dxa"/>
            <w:tcBorders>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60</w:t>
            </w:r>
          </w:p>
        </w:tc>
        <w:tc>
          <w:tcPr>
            <w:tcW w:w="802" w:type="dxa"/>
            <w:tcBorders>
              <w:bottom w:val="single" w:sz="4" w:space="0" w:color="000000"/>
              <w:right w:val="single" w:sz="4" w:space="0" w:color="000000"/>
            </w:tcBorders>
            <w:tcMar>
              <w:top w:w="0" w:type="dxa"/>
              <w:left w:w="70" w:type="dxa"/>
              <w:bottom w:w="0" w:type="dxa"/>
              <w:right w:w="70" w:type="dxa"/>
            </w:tcMar>
            <w:vAlign w:val="bottom"/>
          </w:tcPr>
          <w:p w:rsidR="00856B58" w:rsidRPr="00BB3B43" w:rsidRDefault="00856B58" w:rsidP="00BB3B43">
            <w:pPr>
              <w:pStyle w:val="Standard"/>
              <w:widowControl w:val="0"/>
              <w:spacing w:after="0" w:line="240" w:lineRule="auto"/>
              <w:jc w:val="center"/>
              <w:rPr>
                <w:rFonts w:asciiTheme="minorHAnsi" w:hAnsiTheme="minorHAnsi" w:cstheme="minorHAnsi"/>
                <w:sz w:val="18"/>
                <w:szCs w:val="18"/>
              </w:rPr>
            </w:pPr>
          </w:p>
        </w:tc>
        <w:tc>
          <w:tcPr>
            <w:tcW w:w="804" w:type="dxa"/>
            <w:tcBorders>
              <w:bottom w:val="single" w:sz="4" w:space="0" w:color="000000"/>
              <w:right w:val="single" w:sz="4" w:space="0" w:color="000000"/>
            </w:tcBorders>
            <w:tcMar>
              <w:top w:w="0" w:type="dxa"/>
              <w:left w:w="70" w:type="dxa"/>
              <w:bottom w:w="0" w:type="dxa"/>
              <w:right w:w="70" w:type="dxa"/>
            </w:tcMar>
            <w:vAlign w:val="bottom"/>
          </w:tcPr>
          <w:p w:rsidR="00856B58" w:rsidRPr="00BB3B43" w:rsidRDefault="00856B58" w:rsidP="00BB3B43">
            <w:pPr>
              <w:pStyle w:val="Standard"/>
              <w:widowControl w:val="0"/>
              <w:spacing w:after="0" w:line="240" w:lineRule="auto"/>
              <w:jc w:val="center"/>
              <w:rPr>
                <w:rFonts w:asciiTheme="minorHAnsi" w:hAnsiTheme="minorHAnsi" w:cstheme="minorHAnsi"/>
                <w:sz w:val="18"/>
                <w:szCs w:val="18"/>
              </w:rPr>
            </w:pPr>
          </w:p>
        </w:tc>
        <w:tc>
          <w:tcPr>
            <w:tcW w:w="802" w:type="dxa"/>
            <w:tcBorders>
              <w:bottom w:val="single" w:sz="4" w:space="0" w:color="000000"/>
              <w:right w:val="single" w:sz="4" w:space="0" w:color="000000"/>
            </w:tcBorders>
            <w:tcMar>
              <w:top w:w="0" w:type="dxa"/>
              <w:left w:w="70" w:type="dxa"/>
              <w:bottom w:w="0" w:type="dxa"/>
              <w:right w:w="70" w:type="dxa"/>
            </w:tcMar>
            <w:vAlign w:val="bottom"/>
          </w:tcPr>
          <w:p w:rsidR="00856B58" w:rsidRPr="00BB3B43" w:rsidRDefault="00856B58" w:rsidP="00BB3B43">
            <w:pPr>
              <w:pStyle w:val="Standard"/>
              <w:widowControl w:val="0"/>
              <w:spacing w:after="0" w:line="240" w:lineRule="auto"/>
              <w:jc w:val="center"/>
              <w:rPr>
                <w:rFonts w:asciiTheme="minorHAnsi" w:hAnsiTheme="minorHAnsi" w:cstheme="minorHAnsi"/>
                <w:sz w:val="18"/>
                <w:szCs w:val="18"/>
              </w:rPr>
            </w:pPr>
          </w:p>
        </w:tc>
        <w:tc>
          <w:tcPr>
            <w:tcW w:w="938" w:type="dxa"/>
            <w:tcBorders>
              <w:bottom w:val="single" w:sz="4" w:space="0" w:color="000000"/>
              <w:right w:val="single" w:sz="12" w:space="0" w:color="000000"/>
            </w:tcBorders>
            <w:tcMar>
              <w:top w:w="0" w:type="dxa"/>
              <w:left w:w="70" w:type="dxa"/>
              <w:bottom w:w="0" w:type="dxa"/>
              <w:right w:w="70" w:type="dxa"/>
            </w:tcMar>
            <w:vAlign w:val="bottom"/>
          </w:tcPr>
          <w:p w:rsidR="00856B58" w:rsidRPr="00BB3B43" w:rsidRDefault="00856B58" w:rsidP="00BB3B43">
            <w:pPr>
              <w:pStyle w:val="Standard"/>
              <w:widowControl w:val="0"/>
              <w:spacing w:after="0" w:line="240" w:lineRule="auto"/>
              <w:jc w:val="center"/>
              <w:rPr>
                <w:rFonts w:asciiTheme="minorHAnsi" w:hAnsiTheme="minorHAnsi" w:cstheme="minorHAnsi"/>
                <w:sz w:val="18"/>
                <w:szCs w:val="18"/>
              </w:rPr>
            </w:pPr>
          </w:p>
        </w:tc>
        <w:tc>
          <w:tcPr>
            <w:tcW w:w="350" w:type="dxa"/>
            <w:vMerge/>
            <w:tcMar>
              <w:top w:w="0" w:type="dxa"/>
              <w:left w:w="70" w:type="dxa"/>
              <w:bottom w:w="0" w:type="dxa"/>
              <w:right w:w="70" w:type="dxa"/>
            </w:tcMar>
            <w:vAlign w:val="center"/>
          </w:tcPr>
          <w:p w:rsidR="00856B58" w:rsidRDefault="00856B58"/>
        </w:tc>
      </w:tr>
      <w:tr w:rsidR="00856B58" w:rsidTr="00BB3B43">
        <w:trPr>
          <w:trHeight w:val="187"/>
        </w:trPr>
        <w:tc>
          <w:tcPr>
            <w:tcW w:w="486" w:type="dxa"/>
            <w:tcBorders>
              <w:left w:val="single" w:sz="12" w:space="0" w:color="000000"/>
              <w:right w:val="single" w:sz="12" w:space="0" w:color="000000"/>
            </w:tcBorders>
            <w:shd w:val="clear" w:color="auto" w:fill="C0C0C0"/>
            <w:tcMar>
              <w:top w:w="0" w:type="dxa"/>
              <w:left w:w="70" w:type="dxa"/>
              <w:bottom w:w="0" w:type="dxa"/>
              <w:right w:w="70" w:type="dxa"/>
            </w:tcMar>
            <w:vAlign w:val="bottom"/>
          </w:tcPr>
          <w:p w:rsidR="00856B58" w:rsidRDefault="00F347EC">
            <w:pPr>
              <w:pStyle w:val="Standard"/>
              <w:widowControl w:val="0"/>
              <w:spacing w:after="0" w:line="360" w:lineRule="auto"/>
              <w:jc w:val="center"/>
              <w:rPr>
                <w:rFonts w:ascii="Times New Roman" w:hAnsi="Times New Roman" w:cs="Times New Roman"/>
                <w:b/>
                <w:bCs/>
                <w:sz w:val="20"/>
                <w:szCs w:val="20"/>
              </w:rPr>
            </w:pPr>
            <w:r>
              <w:rPr>
                <w:rFonts w:ascii="Times New Roman" w:hAnsi="Times New Roman" w:cs="Times New Roman"/>
                <w:b/>
                <w:bCs/>
                <w:sz w:val="20"/>
                <w:szCs w:val="20"/>
              </w:rPr>
              <w:t>Ñ</w:t>
            </w:r>
          </w:p>
          <w:p w:rsidR="00856B58" w:rsidRDefault="00F347EC">
            <w:pPr>
              <w:pStyle w:val="Standard"/>
              <w:widowControl w:val="0"/>
              <w:spacing w:after="0" w:line="360" w:lineRule="auto"/>
              <w:jc w:val="center"/>
              <w:rPr>
                <w:rFonts w:ascii="Times New Roman" w:hAnsi="Times New Roman" w:cs="Times New Roman"/>
                <w:b/>
                <w:bCs/>
                <w:sz w:val="20"/>
                <w:szCs w:val="20"/>
              </w:rPr>
            </w:pPr>
            <w:r>
              <w:rPr>
                <w:rFonts w:ascii="Times New Roman" w:hAnsi="Times New Roman" w:cs="Times New Roman"/>
                <w:b/>
                <w:bCs/>
                <w:sz w:val="20"/>
                <w:szCs w:val="20"/>
              </w:rPr>
              <w:t>O</w:t>
            </w:r>
          </w:p>
        </w:tc>
        <w:tc>
          <w:tcPr>
            <w:tcW w:w="495" w:type="dxa"/>
            <w:tcBorders>
              <w:left w:val="single" w:sz="12" w:space="0" w:color="000000"/>
              <w:bottom w:val="single" w:sz="4" w:space="0" w:color="000000"/>
              <w:right w:val="single" w:sz="4" w:space="0" w:color="000000"/>
            </w:tcBorders>
            <w:tcMar>
              <w:top w:w="0" w:type="dxa"/>
              <w:left w:w="70" w:type="dxa"/>
              <w:bottom w:w="0" w:type="dxa"/>
              <w:right w:w="70" w:type="dxa"/>
            </w:tcMar>
            <w:vAlign w:val="bottom"/>
          </w:tcPr>
          <w:p w:rsidR="00856B58" w:rsidRDefault="00F347EC">
            <w:pPr>
              <w:pStyle w:val="Standard"/>
              <w:widowControl w:val="0"/>
              <w:spacing w:after="0"/>
              <w:jc w:val="center"/>
              <w:rPr>
                <w:rFonts w:ascii="Times New Roman" w:hAnsi="Times New Roman" w:cs="Times New Roman"/>
                <w:sz w:val="20"/>
                <w:szCs w:val="20"/>
              </w:rPr>
            </w:pPr>
            <w:r>
              <w:rPr>
                <w:rFonts w:ascii="Times New Roman" w:hAnsi="Times New Roman" w:cs="Times New Roman"/>
                <w:sz w:val="20"/>
                <w:szCs w:val="20"/>
              </w:rPr>
              <w:t>33</w:t>
            </w:r>
          </w:p>
        </w:tc>
        <w:tc>
          <w:tcPr>
            <w:tcW w:w="2633" w:type="dxa"/>
            <w:tcBorders>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rPr>
                <w:rFonts w:asciiTheme="minorHAnsi" w:hAnsiTheme="minorHAnsi" w:cstheme="minorHAnsi"/>
                <w:sz w:val="18"/>
                <w:szCs w:val="18"/>
              </w:rPr>
            </w:pPr>
            <w:r w:rsidRPr="00BB3B43">
              <w:rPr>
                <w:rFonts w:asciiTheme="minorHAnsi" w:hAnsiTheme="minorHAnsi" w:cstheme="minorHAnsi"/>
                <w:sz w:val="18"/>
                <w:szCs w:val="18"/>
              </w:rPr>
              <w:t>Geología Legal</w:t>
            </w:r>
          </w:p>
        </w:tc>
        <w:tc>
          <w:tcPr>
            <w:tcW w:w="1204" w:type="dxa"/>
            <w:tcBorders>
              <w:bottom w:val="single" w:sz="4" w:space="0" w:color="000000"/>
              <w:right w:val="single" w:sz="4"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Cuatrimestral</w:t>
            </w:r>
          </w:p>
        </w:tc>
        <w:tc>
          <w:tcPr>
            <w:tcW w:w="802" w:type="dxa"/>
            <w:tcBorders>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5</w:t>
            </w:r>
          </w:p>
        </w:tc>
        <w:tc>
          <w:tcPr>
            <w:tcW w:w="803" w:type="dxa"/>
            <w:tcBorders>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75</w:t>
            </w:r>
          </w:p>
        </w:tc>
        <w:tc>
          <w:tcPr>
            <w:tcW w:w="802" w:type="dxa"/>
            <w:tcBorders>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24-26-31</w:t>
            </w:r>
          </w:p>
        </w:tc>
        <w:tc>
          <w:tcPr>
            <w:tcW w:w="804" w:type="dxa"/>
            <w:tcBorders>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24</w:t>
            </w:r>
          </w:p>
        </w:tc>
        <w:tc>
          <w:tcPr>
            <w:tcW w:w="802" w:type="dxa"/>
            <w:tcBorders>
              <w:bottom w:val="single" w:sz="4" w:space="0" w:color="000000"/>
              <w:right w:val="single" w:sz="4" w:space="0" w:color="000000"/>
            </w:tcBorders>
            <w:tcMar>
              <w:top w:w="0" w:type="dxa"/>
              <w:left w:w="70" w:type="dxa"/>
              <w:bottom w:w="0" w:type="dxa"/>
              <w:right w:w="70" w:type="dxa"/>
            </w:tcMar>
            <w:vAlign w:val="bottom"/>
          </w:tcPr>
          <w:p w:rsidR="00856B58" w:rsidRPr="00BB3B43" w:rsidRDefault="00856B58" w:rsidP="00BB3B43">
            <w:pPr>
              <w:pStyle w:val="Standard"/>
              <w:widowControl w:val="0"/>
              <w:spacing w:after="0" w:line="240" w:lineRule="auto"/>
              <w:jc w:val="center"/>
              <w:rPr>
                <w:rFonts w:asciiTheme="minorHAnsi" w:hAnsiTheme="minorHAnsi" w:cstheme="minorHAnsi"/>
                <w:sz w:val="18"/>
                <w:szCs w:val="18"/>
              </w:rPr>
            </w:pPr>
          </w:p>
        </w:tc>
        <w:tc>
          <w:tcPr>
            <w:tcW w:w="938" w:type="dxa"/>
            <w:tcBorders>
              <w:bottom w:val="single" w:sz="4" w:space="0" w:color="000000"/>
              <w:right w:val="single" w:sz="12"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24-26-31</w:t>
            </w:r>
          </w:p>
        </w:tc>
        <w:tc>
          <w:tcPr>
            <w:tcW w:w="350" w:type="dxa"/>
            <w:vMerge/>
            <w:tcMar>
              <w:top w:w="0" w:type="dxa"/>
              <w:left w:w="70" w:type="dxa"/>
              <w:bottom w:w="0" w:type="dxa"/>
              <w:right w:w="70" w:type="dxa"/>
            </w:tcMar>
            <w:vAlign w:val="center"/>
          </w:tcPr>
          <w:p w:rsidR="00856B58" w:rsidRDefault="00856B58"/>
        </w:tc>
      </w:tr>
      <w:tr w:rsidR="00856B58" w:rsidTr="00BB3B43">
        <w:trPr>
          <w:trHeight w:val="187"/>
        </w:trPr>
        <w:tc>
          <w:tcPr>
            <w:tcW w:w="486" w:type="dxa"/>
            <w:tcBorders>
              <w:left w:val="single" w:sz="12" w:space="0" w:color="000000"/>
              <w:right w:val="single" w:sz="12" w:space="0" w:color="000000"/>
            </w:tcBorders>
            <w:shd w:val="clear" w:color="auto" w:fill="C0C0C0"/>
            <w:tcMar>
              <w:top w:w="0" w:type="dxa"/>
              <w:left w:w="70" w:type="dxa"/>
              <w:bottom w:w="0" w:type="dxa"/>
              <w:right w:w="70" w:type="dxa"/>
            </w:tcMar>
            <w:vAlign w:val="center"/>
          </w:tcPr>
          <w:p w:rsidR="00856B58" w:rsidRDefault="00856B58">
            <w:pPr>
              <w:pStyle w:val="Standard"/>
              <w:widowControl w:val="0"/>
              <w:spacing w:after="0"/>
              <w:jc w:val="center"/>
              <w:rPr>
                <w:rFonts w:ascii="Times New Roman" w:hAnsi="Times New Roman" w:cs="Times New Roman"/>
                <w:b/>
                <w:bCs/>
                <w:sz w:val="20"/>
                <w:szCs w:val="20"/>
              </w:rPr>
            </w:pPr>
          </w:p>
        </w:tc>
        <w:tc>
          <w:tcPr>
            <w:tcW w:w="495" w:type="dxa"/>
            <w:tcBorders>
              <w:left w:val="single" w:sz="12" w:space="0" w:color="000000"/>
              <w:bottom w:val="single" w:sz="4" w:space="0" w:color="000000"/>
              <w:right w:val="single" w:sz="4" w:space="0" w:color="000000"/>
            </w:tcBorders>
            <w:tcMar>
              <w:top w:w="0" w:type="dxa"/>
              <w:left w:w="70" w:type="dxa"/>
              <w:bottom w:w="0" w:type="dxa"/>
              <w:right w:w="70" w:type="dxa"/>
            </w:tcMar>
            <w:vAlign w:val="bottom"/>
          </w:tcPr>
          <w:p w:rsidR="00856B58" w:rsidRDefault="00F347EC">
            <w:pPr>
              <w:pStyle w:val="Standard"/>
              <w:widowControl w:val="0"/>
              <w:spacing w:after="0"/>
              <w:jc w:val="center"/>
              <w:rPr>
                <w:rFonts w:ascii="Times New Roman" w:hAnsi="Times New Roman" w:cs="Times New Roman"/>
                <w:sz w:val="20"/>
                <w:szCs w:val="20"/>
              </w:rPr>
            </w:pPr>
            <w:r>
              <w:rPr>
                <w:rFonts w:ascii="Times New Roman" w:hAnsi="Times New Roman" w:cs="Times New Roman"/>
                <w:sz w:val="20"/>
                <w:szCs w:val="20"/>
              </w:rPr>
              <w:t>34</w:t>
            </w:r>
          </w:p>
        </w:tc>
        <w:tc>
          <w:tcPr>
            <w:tcW w:w="2633" w:type="dxa"/>
            <w:tcBorders>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rPr>
                <w:rFonts w:asciiTheme="minorHAnsi" w:hAnsiTheme="minorHAnsi" w:cstheme="minorHAnsi"/>
                <w:sz w:val="18"/>
                <w:szCs w:val="18"/>
              </w:rPr>
            </w:pPr>
            <w:r w:rsidRPr="00BB3B43">
              <w:rPr>
                <w:rFonts w:asciiTheme="minorHAnsi" w:hAnsiTheme="minorHAnsi" w:cstheme="minorHAnsi"/>
                <w:sz w:val="18"/>
                <w:szCs w:val="18"/>
              </w:rPr>
              <w:t>Electiva II</w:t>
            </w:r>
          </w:p>
        </w:tc>
        <w:tc>
          <w:tcPr>
            <w:tcW w:w="1204" w:type="dxa"/>
            <w:tcBorders>
              <w:bottom w:val="single" w:sz="4" w:space="0" w:color="000000"/>
              <w:right w:val="single" w:sz="4"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Cuatrimestral</w:t>
            </w:r>
          </w:p>
        </w:tc>
        <w:tc>
          <w:tcPr>
            <w:tcW w:w="802" w:type="dxa"/>
            <w:tcBorders>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4</w:t>
            </w:r>
          </w:p>
        </w:tc>
        <w:tc>
          <w:tcPr>
            <w:tcW w:w="803" w:type="dxa"/>
            <w:tcBorders>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60</w:t>
            </w:r>
          </w:p>
        </w:tc>
        <w:tc>
          <w:tcPr>
            <w:tcW w:w="802" w:type="dxa"/>
            <w:tcBorders>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rPr>
                <w:rFonts w:asciiTheme="minorHAnsi" w:hAnsiTheme="minorHAnsi" w:cstheme="minorHAnsi"/>
                <w:sz w:val="18"/>
                <w:szCs w:val="18"/>
              </w:rPr>
            </w:pPr>
            <w:r w:rsidRPr="00BB3B43">
              <w:rPr>
                <w:rFonts w:asciiTheme="minorHAnsi" w:hAnsiTheme="minorHAnsi" w:cstheme="minorHAnsi"/>
                <w:sz w:val="18"/>
                <w:szCs w:val="18"/>
              </w:rPr>
              <w:t> </w:t>
            </w:r>
          </w:p>
        </w:tc>
        <w:tc>
          <w:tcPr>
            <w:tcW w:w="804" w:type="dxa"/>
            <w:tcBorders>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rPr>
                <w:rFonts w:asciiTheme="minorHAnsi" w:hAnsiTheme="minorHAnsi" w:cstheme="minorHAnsi"/>
                <w:sz w:val="18"/>
                <w:szCs w:val="18"/>
              </w:rPr>
            </w:pPr>
            <w:r w:rsidRPr="00BB3B43">
              <w:rPr>
                <w:rFonts w:asciiTheme="minorHAnsi" w:hAnsiTheme="minorHAnsi" w:cstheme="minorHAnsi"/>
                <w:sz w:val="18"/>
                <w:szCs w:val="18"/>
              </w:rPr>
              <w:t> </w:t>
            </w:r>
          </w:p>
        </w:tc>
        <w:tc>
          <w:tcPr>
            <w:tcW w:w="802" w:type="dxa"/>
            <w:tcBorders>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rPr>
                <w:rFonts w:asciiTheme="minorHAnsi" w:hAnsiTheme="minorHAnsi" w:cstheme="minorHAnsi"/>
                <w:sz w:val="18"/>
                <w:szCs w:val="18"/>
              </w:rPr>
            </w:pPr>
            <w:r w:rsidRPr="00BB3B43">
              <w:rPr>
                <w:rFonts w:asciiTheme="minorHAnsi" w:hAnsiTheme="minorHAnsi" w:cstheme="minorHAnsi"/>
                <w:sz w:val="18"/>
                <w:szCs w:val="18"/>
              </w:rPr>
              <w:t> </w:t>
            </w:r>
          </w:p>
        </w:tc>
        <w:tc>
          <w:tcPr>
            <w:tcW w:w="938" w:type="dxa"/>
            <w:tcBorders>
              <w:bottom w:val="single" w:sz="4" w:space="0" w:color="000000"/>
              <w:right w:val="single" w:sz="12"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rPr>
                <w:rFonts w:asciiTheme="minorHAnsi" w:hAnsiTheme="minorHAnsi" w:cstheme="minorHAnsi"/>
                <w:sz w:val="18"/>
                <w:szCs w:val="18"/>
              </w:rPr>
            </w:pPr>
            <w:r w:rsidRPr="00BB3B43">
              <w:rPr>
                <w:rFonts w:asciiTheme="minorHAnsi" w:hAnsiTheme="minorHAnsi" w:cstheme="minorHAnsi"/>
                <w:sz w:val="18"/>
                <w:szCs w:val="18"/>
              </w:rPr>
              <w:t> </w:t>
            </w:r>
          </w:p>
        </w:tc>
        <w:tc>
          <w:tcPr>
            <w:tcW w:w="350" w:type="dxa"/>
            <w:vMerge/>
            <w:tcMar>
              <w:top w:w="0" w:type="dxa"/>
              <w:left w:w="70" w:type="dxa"/>
              <w:bottom w:w="0" w:type="dxa"/>
              <w:right w:w="70" w:type="dxa"/>
            </w:tcMar>
            <w:vAlign w:val="center"/>
          </w:tcPr>
          <w:p w:rsidR="00856B58" w:rsidRDefault="00856B58"/>
        </w:tc>
      </w:tr>
      <w:tr w:rsidR="00856B58" w:rsidRPr="00BB3B43" w:rsidTr="00BB3B43">
        <w:trPr>
          <w:trHeight w:val="187"/>
        </w:trPr>
        <w:tc>
          <w:tcPr>
            <w:tcW w:w="486" w:type="dxa"/>
            <w:tcBorders>
              <w:left w:val="single" w:sz="12" w:space="0" w:color="000000"/>
              <w:right w:val="single" w:sz="12" w:space="0" w:color="000000"/>
            </w:tcBorders>
            <w:shd w:val="clear" w:color="auto" w:fill="C0C0C0"/>
            <w:tcMar>
              <w:top w:w="0" w:type="dxa"/>
              <w:left w:w="70" w:type="dxa"/>
              <w:bottom w:w="0" w:type="dxa"/>
              <w:right w:w="70" w:type="dxa"/>
            </w:tcMar>
            <w:vAlign w:val="center"/>
          </w:tcPr>
          <w:p w:rsidR="00856B58" w:rsidRDefault="00856B58">
            <w:pPr>
              <w:pStyle w:val="Standard"/>
              <w:widowControl w:val="0"/>
              <w:spacing w:after="0"/>
              <w:jc w:val="center"/>
              <w:rPr>
                <w:rFonts w:ascii="Times New Roman" w:hAnsi="Times New Roman" w:cs="Times New Roman"/>
                <w:b/>
                <w:bCs/>
                <w:sz w:val="20"/>
                <w:szCs w:val="20"/>
              </w:rPr>
            </w:pPr>
          </w:p>
        </w:tc>
        <w:tc>
          <w:tcPr>
            <w:tcW w:w="495" w:type="dxa"/>
            <w:tcBorders>
              <w:left w:val="single" w:sz="12" w:space="0" w:color="000000"/>
              <w:bottom w:val="single" w:sz="4" w:space="0" w:color="000000"/>
              <w:right w:val="single" w:sz="4" w:space="0" w:color="000000"/>
            </w:tcBorders>
            <w:tcMar>
              <w:top w:w="0" w:type="dxa"/>
              <w:left w:w="70" w:type="dxa"/>
              <w:bottom w:w="0" w:type="dxa"/>
              <w:right w:w="70" w:type="dxa"/>
            </w:tcMar>
            <w:vAlign w:val="bottom"/>
          </w:tcPr>
          <w:p w:rsidR="00856B58" w:rsidRDefault="00F347EC">
            <w:pPr>
              <w:pStyle w:val="Standard"/>
              <w:widowControl w:val="0"/>
              <w:spacing w:after="0"/>
              <w:jc w:val="center"/>
              <w:rPr>
                <w:rFonts w:ascii="Times New Roman" w:hAnsi="Times New Roman" w:cs="Times New Roman"/>
                <w:sz w:val="20"/>
                <w:szCs w:val="20"/>
              </w:rPr>
            </w:pPr>
            <w:r>
              <w:rPr>
                <w:rFonts w:ascii="Times New Roman" w:hAnsi="Times New Roman" w:cs="Times New Roman"/>
                <w:sz w:val="20"/>
                <w:szCs w:val="20"/>
              </w:rPr>
              <w:t>35</w:t>
            </w:r>
          </w:p>
        </w:tc>
        <w:tc>
          <w:tcPr>
            <w:tcW w:w="2633" w:type="dxa"/>
            <w:tcBorders>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rPr>
                <w:rFonts w:asciiTheme="minorHAnsi" w:hAnsiTheme="minorHAnsi" w:cstheme="minorHAnsi"/>
                <w:sz w:val="18"/>
                <w:szCs w:val="18"/>
              </w:rPr>
            </w:pPr>
            <w:r w:rsidRPr="00BB3B43">
              <w:rPr>
                <w:rFonts w:asciiTheme="minorHAnsi" w:hAnsiTheme="minorHAnsi" w:cstheme="minorHAnsi"/>
                <w:sz w:val="18"/>
                <w:szCs w:val="18"/>
              </w:rPr>
              <w:t>Trabajo Final</w:t>
            </w:r>
          </w:p>
        </w:tc>
        <w:tc>
          <w:tcPr>
            <w:tcW w:w="1204" w:type="dxa"/>
            <w:tcBorders>
              <w:bottom w:val="single" w:sz="4" w:space="0" w:color="000000"/>
              <w:right w:val="single" w:sz="4"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Cuatrimestral</w:t>
            </w:r>
          </w:p>
        </w:tc>
        <w:tc>
          <w:tcPr>
            <w:tcW w:w="802" w:type="dxa"/>
            <w:tcBorders>
              <w:bottom w:val="single" w:sz="4" w:space="0" w:color="000000"/>
              <w:right w:val="single" w:sz="4" w:space="0" w:color="000000"/>
            </w:tcBorders>
            <w:tcMar>
              <w:top w:w="0" w:type="dxa"/>
              <w:left w:w="70" w:type="dxa"/>
              <w:bottom w:w="0" w:type="dxa"/>
              <w:right w:w="70" w:type="dxa"/>
            </w:tcMar>
            <w:vAlign w:val="bottom"/>
          </w:tcPr>
          <w:p w:rsidR="00856B58" w:rsidRPr="00BB3B43" w:rsidRDefault="00856B58" w:rsidP="00BB3B43">
            <w:pPr>
              <w:pStyle w:val="Standard"/>
              <w:widowControl w:val="0"/>
              <w:spacing w:after="0" w:line="240" w:lineRule="auto"/>
              <w:jc w:val="center"/>
              <w:rPr>
                <w:rFonts w:asciiTheme="minorHAnsi" w:hAnsiTheme="minorHAnsi" w:cstheme="minorHAnsi"/>
                <w:sz w:val="18"/>
                <w:szCs w:val="18"/>
              </w:rPr>
            </w:pPr>
          </w:p>
        </w:tc>
        <w:tc>
          <w:tcPr>
            <w:tcW w:w="803" w:type="dxa"/>
            <w:tcBorders>
              <w:bottom w:val="single" w:sz="4" w:space="0" w:color="000000"/>
              <w:right w:val="single" w:sz="4"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jc w:val="center"/>
              <w:rPr>
                <w:rFonts w:asciiTheme="minorHAnsi" w:hAnsiTheme="minorHAnsi" w:cstheme="minorHAnsi"/>
                <w:sz w:val="18"/>
                <w:szCs w:val="18"/>
              </w:rPr>
            </w:pPr>
            <w:r w:rsidRPr="00BB3B43">
              <w:rPr>
                <w:rFonts w:asciiTheme="minorHAnsi" w:hAnsiTheme="minorHAnsi" w:cstheme="minorHAnsi"/>
                <w:sz w:val="18"/>
                <w:szCs w:val="18"/>
              </w:rPr>
              <w:t>200</w:t>
            </w:r>
          </w:p>
        </w:tc>
        <w:tc>
          <w:tcPr>
            <w:tcW w:w="1606" w:type="dxa"/>
            <w:gridSpan w:val="2"/>
            <w:tcBorders>
              <w:bottom w:val="single" w:sz="4" w:space="0" w:color="000000"/>
              <w:right w:val="single" w:sz="4" w:space="0" w:color="000000"/>
            </w:tcBorders>
            <w:tcMar>
              <w:top w:w="0" w:type="dxa"/>
              <w:left w:w="70" w:type="dxa"/>
              <w:bottom w:w="0" w:type="dxa"/>
              <w:right w:w="70" w:type="dxa"/>
            </w:tcMar>
            <w:vAlign w:val="center"/>
          </w:tcPr>
          <w:p w:rsidR="00856B58" w:rsidRPr="00BB3B43" w:rsidRDefault="00F347EC" w:rsidP="00BB3B43">
            <w:pPr>
              <w:pStyle w:val="Standard"/>
              <w:widowControl w:val="0"/>
              <w:spacing w:after="0" w:line="240" w:lineRule="auto"/>
              <w:rPr>
                <w:rFonts w:asciiTheme="minorHAnsi" w:hAnsiTheme="minorHAnsi" w:cstheme="minorHAnsi"/>
                <w:sz w:val="18"/>
                <w:szCs w:val="18"/>
              </w:rPr>
            </w:pPr>
            <w:r w:rsidRPr="00BB3B43">
              <w:rPr>
                <w:rFonts w:asciiTheme="minorHAnsi" w:hAnsiTheme="minorHAnsi" w:cstheme="minorHAnsi"/>
                <w:sz w:val="18"/>
                <w:szCs w:val="18"/>
              </w:rPr>
              <w:t xml:space="preserve">75% </w:t>
            </w:r>
            <w:proofErr w:type="spellStart"/>
            <w:r w:rsidRPr="00BB3B43">
              <w:rPr>
                <w:rFonts w:asciiTheme="minorHAnsi" w:hAnsiTheme="minorHAnsi" w:cstheme="minorHAnsi"/>
                <w:sz w:val="18"/>
                <w:szCs w:val="18"/>
              </w:rPr>
              <w:t>asig</w:t>
            </w:r>
            <w:proofErr w:type="spellEnd"/>
            <w:r w:rsidRPr="00BB3B43">
              <w:rPr>
                <w:rFonts w:asciiTheme="minorHAnsi" w:hAnsiTheme="minorHAnsi" w:cstheme="minorHAnsi"/>
                <w:sz w:val="18"/>
                <w:szCs w:val="18"/>
              </w:rPr>
              <w:t>. aprobadas</w:t>
            </w:r>
          </w:p>
          <w:p w:rsidR="00856B58" w:rsidRPr="00BB3B43" w:rsidRDefault="00F347EC" w:rsidP="00BB3B43">
            <w:pPr>
              <w:pStyle w:val="Standard"/>
              <w:widowControl w:val="0"/>
              <w:spacing w:after="0" w:line="240" w:lineRule="auto"/>
              <w:rPr>
                <w:rFonts w:asciiTheme="minorHAnsi" w:hAnsiTheme="minorHAnsi" w:cstheme="minorHAnsi"/>
                <w:sz w:val="18"/>
                <w:szCs w:val="18"/>
              </w:rPr>
            </w:pPr>
            <w:r w:rsidRPr="00BB3B43">
              <w:rPr>
                <w:rFonts w:asciiTheme="minorHAnsi" w:hAnsiTheme="minorHAnsi" w:cstheme="minorHAnsi"/>
                <w:sz w:val="18"/>
                <w:szCs w:val="18"/>
              </w:rPr>
              <w:t> </w:t>
            </w:r>
          </w:p>
        </w:tc>
        <w:tc>
          <w:tcPr>
            <w:tcW w:w="1740" w:type="dxa"/>
            <w:gridSpan w:val="2"/>
            <w:tcBorders>
              <w:bottom w:val="single" w:sz="4" w:space="0" w:color="000000"/>
              <w:right w:val="single" w:sz="12" w:space="0" w:color="000000"/>
            </w:tcBorders>
            <w:tcMar>
              <w:top w:w="0" w:type="dxa"/>
              <w:left w:w="70" w:type="dxa"/>
              <w:bottom w:w="0" w:type="dxa"/>
              <w:right w:w="70" w:type="dxa"/>
            </w:tcMar>
            <w:vAlign w:val="bottom"/>
          </w:tcPr>
          <w:p w:rsidR="00856B58" w:rsidRPr="00BB3B43" w:rsidRDefault="00F347EC" w:rsidP="00BB3B43">
            <w:pPr>
              <w:pStyle w:val="Standard"/>
              <w:widowControl w:val="0"/>
              <w:spacing w:after="0" w:line="240" w:lineRule="auto"/>
              <w:ind w:right="115"/>
              <w:jc w:val="center"/>
              <w:rPr>
                <w:rFonts w:asciiTheme="minorHAnsi" w:hAnsiTheme="minorHAnsi" w:cstheme="minorHAnsi"/>
                <w:sz w:val="18"/>
                <w:szCs w:val="18"/>
              </w:rPr>
            </w:pPr>
            <w:r w:rsidRPr="00BB3B43">
              <w:rPr>
                <w:rFonts w:asciiTheme="minorHAnsi" w:hAnsiTheme="minorHAnsi" w:cstheme="minorHAnsi"/>
                <w:sz w:val="18"/>
                <w:szCs w:val="18"/>
              </w:rPr>
              <w:t>De 1 a 34 y requisitos aprobados</w:t>
            </w:r>
          </w:p>
        </w:tc>
        <w:tc>
          <w:tcPr>
            <w:tcW w:w="350" w:type="dxa"/>
            <w:vMerge/>
            <w:tcMar>
              <w:top w:w="0" w:type="dxa"/>
              <w:left w:w="70" w:type="dxa"/>
              <w:bottom w:w="0" w:type="dxa"/>
              <w:right w:w="70" w:type="dxa"/>
            </w:tcMar>
            <w:vAlign w:val="center"/>
          </w:tcPr>
          <w:p w:rsidR="00856B58" w:rsidRPr="009F12BD" w:rsidRDefault="00856B58">
            <w:pPr>
              <w:rPr>
                <w:lang w:val="es-AR"/>
              </w:rPr>
            </w:pPr>
          </w:p>
        </w:tc>
      </w:tr>
      <w:tr w:rsidR="00856B58" w:rsidTr="00BB3B43">
        <w:trPr>
          <w:trHeight w:val="177"/>
        </w:trPr>
        <w:tc>
          <w:tcPr>
            <w:tcW w:w="486" w:type="dxa"/>
            <w:tcBorders>
              <w:top w:val="single" w:sz="12" w:space="0" w:color="000000"/>
            </w:tcBorders>
            <w:tcMar>
              <w:top w:w="0" w:type="dxa"/>
              <w:left w:w="70" w:type="dxa"/>
              <w:bottom w:w="0" w:type="dxa"/>
              <w:right w:w="70" w:type="dxa"/>
            </w:tcMar>
            <w:vAlign w:val="center"/>
          </w:tcPr>
          <w:p w:rsidR="00856B58" w:rsidRDefault="00856B58">
            <w:pPr>
              <w:pStyle w:val="Standard"/>
              <w:widowControl w:val="0"/>
              <w:spacing w:after="0"/>
              <w:jc w:val="center"/>
              <w:rPr>
                <w:rFonts w:ascii="Times New Roman" w:hAnsi="Times New Roman" w:cs="Times New Roman"/>
                <w:b/>
                <w:bCs/>
                <w:sz w:val="20"/>
                <w:szCs w:val="20"/>
              </w:rPr>
            </w:pPr>
          </w:p>
        </w:tc>
        <w:tc>
          <w:tcPr>
            <w:tcW w:w="495" w:type="dxa"/>
            <w:tcBorders>
              <w:top w:val="single" w:sz="12" w:space="0" w:color="000000"/>
              <w:right w:val="single" w:sz="12" w:space="0" w:color="000000"/>
            </w:tcBorders>
            <w:tcMar>
              <w:top w:w="0" w:type="dxa"/>
              <w:left w:w="70" w:type="dxa"/>
              <w:bottom w:w="0" w:type="dxa"/>
              <w:right w:w="70" w:type="dxa"/>
            </w:tcMar>
            <w:vAlign w:val="center"/>
          </w:tcPr>
          <w:p w:rsidR="00856B58" w:rsidRDefault="00856B58">
            <w:pPr>
              <w:pStyle w:val="Standard"/>
              <w:widowControl w:val="0"/>
              <w:spacing w:after="0"/>
              <w:jc w:val="center"/>
              <w:rPr>
                <w:rFonts w:ascii="Times New Roman" w:hAnsi="Times New Roman" w:cs="Times New Roman"/>
                <w:sz w:val="20"/>
                <w:szCs w:val="20"/>
              </w:rPr>
            </w:pPr>
          </w:p>
        </w:tc>
        <w:tc>
          <w:tcPr>
            <w:tcW w:w="4639" w:type="dxa"/>
            <w:gridSpan w:val="3"/>
            <w:tcBorders>
              <w:top w:val="single" w:sz="12" w:space="0" w:color="000000"/>
              <w:left w:val="single" w:sz="12" w:space="0" w:color="000000"/>
              <w:bottom w:val="single" w:sz="4" w:space="0" w:color="000000"/>
              <w:right w:val="single" w:sz="4" w:space="0" w:color="000000"/>
            </w:tcBorders>
            <w:tcMar>
              <w:top w:w="0" w:type="dxa"/>
              <w:left w:w="70" w:type="dxa"/>
              <w:bottom w:w="0" w:type="dxa"/>
              <w:right w:w="70" w:type="dxa"/>
            </w:tcMar>
            <w:vAlign w:val="center"/>
          </w:tcPr>
          <w:p w:rsidR="00856B58" w:rsidRDefault="00F347EC">
            <w:pPr>
              <w:pStyle w:val="Standard"/>
              <w:widowControl w:val="0"/>
              <w:spacing w:after="0"/>
              <w:rPr>
                <w:rFonts w:ascii="Times New Roman" w:hAnsi="Times New Roman" w:cs="Times New Roman"/>
                <w:b/>
                <w:sz w:val="20"/>
                <w:szCs w:val="20"/>
              </w:rPr>
            </w:pPr>
            <w:r>
              <w:rPr>
                <w:rFonts w:ascii="Times New Roman" w:hAnsi="Times New Roman" w:cs="Times New Roman"/>
                <w:b/>
                <w:sz w:val="20"/>
                <w:szCs w:val="20"/>
              </w:rPr>
              <w:t>Carga horaria total en horas reloj</w:t>
            </w:r>
          </w:p>
        </w:tc>
        <w:tc>
          <w:tcPr>
            <w:tcW w:w="803" w:type="dxa"/>
            <w:tcBorders>
              <w:top w:val="single" w:sz="12" w:space="0" w:color="000000"/>
              <w:bottom w:val="single" w:sz="4" w:space="0" w:color="000000"/>
              <w:right w:val="single" w:sz="12" w:space="0" w:color="000000"/>
            </w:tcBorders>
            <w:tcMar>
              <w:top w:w="0" w:type="dxa"/>
              <w:left w:w="70" w:type="dxa"/>
              <w:bottom w:w="0" w:type="dxa"/>
              <w:right w:w="70" w:type="dxa"/>
            </w:tcMar>
            <w:vAlign w:val="center"/>
          </w:tcPr>
          <w:p w:rsidR="00856B58" w:rsidRPr="00CE001B" w:rsidRDefault="00CE001B">
            <w:pPr>
              <w:pStyle w:val="Standard"/>
              <w:widowControl w:val="0"/>
              <w:spacing w:after="0"/>
              <w:jc w:val="center"/>
              <w:rPr>
                <w:rFonts w:ascii="Times New Roman" w:hAnsi="Times New Roman" w:cs="Times New Roman"/>
                <w:b/>
                <w:sz w:val="20"/>
                <w:szCs w:val="20"/>
                <w:shd w:val="clear" w:color="auto" w:fill="FFFF00"/>
              </w:rPr>
            </w:pPr>
            <w:r w:rsidRPr="00CE001B">
              <w:rPr>
                <w:rFonts w:ascii="Times New Roman" w:hAnsi="Times New Roman" w:cs="Times New Roman"/>
                <w:sz w:val="20"/>
                <w:szCs w:val="20"/>
              </w:rPr>
              <w:t>3455</w:t>
            </w:r>
          </w:p>
        </w:tc>
        <w:tc>
          <w:tcPr>
            <w:tcW w:w="1606" w:type="dxa"/>
            <w:gridSpan w:val="2"/>
            <w:tcBorders>
              <w:top w:val="single" w:sz="12" w:space="0" w:color="000000"/>
              <w:left w:val="single" w:sz="12" w:space="0" w:color="000000"/>
            </w:tcBorders>
            <w:tcMar>
              <w:top w:w="0" w:type="dxa"/>
              <w:left w:w="70" w:type="dxa"/>
              <w:bottom w:w="0" w:type="dxa"/>
              <w:right w:w="70" w:type="dxa"/>
            </w:tcMar>
            <w:vAlign w:val="center"/>
          </w:tcPr>
          <w:p w:rsidR="00856B58" w:rsidRDefault="00856B58">
            <w:pPr>
              <w:pStyle w:val="Standard"/>
              <w:widowControl w:val="0"/>
              <w:spacing w:after="0"/>
              <w:rPr>
                <w:rFonts w:ascii="Times New Roman" w:hAnsi="Times New Roman" w:cs="Times New Roman"/>
                <w:sz w:val="20"/>
                <w:szCs w:val="20"/>
              </w:rPr>
            </w:pPr>
          </w:p>
        </w:tc>
        <w:tc>
          <w:tcPr>
            <w:tcW w:w="1740" w:type="dxa"/>
            <w:gridSpan w:val="2"/>
            <w:tcBorders>
              <w:top w:val="single" w:sz="12" w:space="0" w:color="000000"/>
            </w:tcBorders>
            <w:tcMar>
              <w:top w:w="0" w:type="dxa"/>
              <w:left w:w="70" w:type="dxa"/>
              <w:bottom w:w="0" w:type="dxa"/>
              <w:right w:w="70" w:type="dxa"/>
            </w:tcMar>
            <w:vAlign w:val="bottom"/>
          </w:tcPr>
          <w:p w:rsidR="00856B58" w:rsidRDefault="00856B58">
            <w:pPr>
              <w:pStyle w:val="Standard"/>
              <w:widowControl w:val="0"/>
              <w:spacing w:after="0"/>
              <w:ind w:right="115"/>
              <w:jc w:val="center"/>
              <w:rPr>
                <w:rFonts w:ascii="Times New Roman" w:hAnsi="Times New Roman" w:cs="Times New Roman"/>
                <w:sz w:val="20"/>
                <w:szCs w:val="20"/>
              </w:rPr>
            </w:pPr>
          </w:p>
        </w:tc>
        <w:tc>
          <w:tcPr>
            <w:tcW w:w="350" w:type="dxa"/>
            <w:tcMar>
              <w:top w:w="0" w:type="dxa"/>
              <w:left w:w="70" w:type="dxa"/>
              <w:bottom w:w="0" w:type="dxa"/>
              <w:right w:w="70" w:type="dxa"/>
            </w:tcMar>
            <w:vAlign w:val="center"/>
          </w:tcPr>
          <w:p w:rsidR="00856B58" w:rsidRDefault="00856B58">
            <w:pPr>
              <w:pStyle w:val="Standard"/>
              <w:widowControl w:val="0"/>
              <w:spacing w:after="0"/>
              <w:rPr>
                <w:rFonts w:ascii="Times New Roman" w:hAnsi="Times New Roman" w:cs="Times New Roman"/>
                <w:sz w:val="20"/>
                <w:szCs w:val="20"/>
              </w:rPr>
            </w:pPr>
          </w:p>
        </w:tc>
      </w:tr>
    </w:tbl>
    <w:p w:rsidR="00856B58" w:rsidRDefault="00F347EC">
      <w:pPr>
        <w:pStyle w:val="Standard"/>
        <w:spacing w:line="360" w:lineRule="auto"/>
        <w:jc w:val="both"/>
        <w:rPr>
          <w:rFonts w:ascii="Times New Roman" w:hAnsi="Times New Roman" w:cs="Times New Roman"/>
          <w:b/>
          <w:bCs/>
          <w:szCs w:val="24"/>
        </w:rPr>
      </w:pPr>
      <w:r>
        <w:rPr>
          <w:rFonts w:ascii="Times New Roman" w:hAnsi="Times New Roman" w:cs="Times New Roman"/>
          <w:b/>
          <w:bCs/>
          <w:szCs w:val="24"/>
        </w:rPr>
        <w:t xml:space="preserve">                                                                                                  </w:t>
      </w:r>
    </w:p>
    <w:p w:rsidR="00856B58" w:rsidRDefault="00F347EC">
      <w:pPr>
        <w:pStyle w:val="Standard"/>
        <w:spacing w:line="360" w:lineRule="auto"/>
        <w:jc w:val="both"/>
        <w:rPr>
          <w:rFonts w:ascii="Times New Roman" w:hAnsi="Times New Roman" w:cs="Times New Roman"/>
          <w:b/>
          <w:bCs/>
          <w:szCs w:val="24"/>
        </w:rPr>
      </w:pPr>
      <w:r>
        <w:rPr>
          <w:rFonts w:ascii="Times New Roman" w:hAnsi="Times New Roman" w:cs="Times New Roman"/>
          <w:b/>
          <w:bCs/>
          <w:szCs w:val="24"/>
        </w:rPr>
        <w:t>REQUISITOS:</w:t>
      </w:r>
    </w:p>
    <w:p w:rsidR="00856B58" w:rsidRDefault="00F347EC">
      <w:pPr>
        <w:pStyle w:val="Standard"/>
        <w:jc w:val="both"/>
      </w:pPr>
      <w:r>
        <w:rPr>
          <w:rFonts w:ascii="Times New Roman" w:hAnsi="Times New Roman" w:cs="Times New Roman"/>
          <w:b/>
          <w:bCs/>
          <w:szCs w:val="24"/>
        </w:rPr>
        <w:t xml:space="preserve">Elementos de Computación: </w:t>
      </w:r>
      <w:r>
        <w:rPr>
          <w:rFonts w:ascii="Times New Roman" w:hAnsi="Times New Roman" w:cs="Times New Roman"/>
          <w:szCs w:val="24"/>
        </w:rPr>
        <w:t>De cursado no obligatorio. La institución ofrecerá la posibilidad de cursado equivalente a una asignatura cuatrimestral, con crédito horario semanal no mayor a 4 horas reloj. El alumno deberá tenerlo aprobado para inscribirse en asignaturas de segundo año.</w:t>
      </w:r>
    </w:p>
    <w:p w:rsidR="00856B58" w:rsidRDefault="00F347EC">
      <w:pPr>
        <w:pStyle w:val="Standard"/>
        <w:jc w:val="both"/>
      </w:pPr>
      <w:r>
        <w:rPr>
          <w:rFonts w:ascii="Times New Roman" w:hAnsi="Times New Roman" w:cs="Times New Roman"/>
          <w:b/>
          <w:szCs w:val="24"/>
        </w:rPr>
        <w:t>Inglés Técnico</w:t>
      </w:r>
      <w:r>
        <w:rPr>
          <w:rFonts w:ascii="Times New Roman" w:hAnsi="Times New Roman" w:cs="Times New Roman"/>
          <w:szCs w:val="24"/>
        </w:rPr>
        <w:t>: De cursado no obligatorio. La institución ofrecerá la posibilidad de cursado equivalente a una asignatura cuatrimestral, con crédito horario semanal no mayor a 4 horas reloj. El alumno deberá tenerlo aprobado para inscribirse en asignaturas de cuarto año.</w:t>
      </w:r>
    </w:p>
    <w:p w:rsidR="00856B58" w:rsidRDefault="00F347EC">
      <w:pPr>
        <w:pStyle w:val="Standard"/>
        <w:jc w:val="both"/>
      </w:pPr>
      <w:r>
        <w:rPr>
          <w:rFonts w:ascii="Times New Roman" w:hAnsi="Times New Roman" w:cs="Times New Roman"/>
          <w:b/>
          <w:bCs/>
          <w:szCs w:val="24"/>
        </w:rPr>
        <w:t xml:space="preserve">PRÁCTICA DE </w:t>
      </w:r>
      <w:r>
        <w:rPr>
          <w:rFonts w:ascii="Times New Roman" w:hAnsi="Times New Roman" w:cs="Times New Roman"/>
          <w:b/>
          <w:szCs w:val="24"/>
        </w:rPr>
        <w:t xml:space="preserve">CAMPO (PC). </w:t>
      </w:r>
      <w:r>
        <w:rPr>
          <w:rFonts w:ascii="Times New Roman" w:hAnsi="Times New Roman" w:cs="Times New Roman"/>
          <w:szCs w:val="24"/>
        </w:rPr>
        <w:t>Forman</w:t>
      </w:r>
      <w:r>
        <w:rPr>
          <w:rFonts w:ascii="Times New Roman" w:hAnsi="Times New Roman" w:cs="Times New Roman"/>
          <w:b/>
          <w:szCs w:val="24"/>
        </w:rPr>
        <w:t xml:space="preserve"> </w:t>
      </w:r>
      <w:r>
        <w:rPr>
          <w:rFonts w:ascii="Times New Roman" w:hAnsi="Times New Roman" w:cs="Times New Roman"/>
          <w:szCs w:val="24"/>
        </w:rPr>
        <w:t>parte de la formación experimental y de campo.</w:t>
      </w:r>
      <w:r>
        <w:rPr>
          <w:rFonts w:ascii="Times New Roman" w:hAnsi="Times New Roman" w:cs="Times New Roman"/>
          <w:b/>
          <w:szCs w:val="24"/>
        </w:rPr>
        <w:t xml:space="preserve"> </w:t>
      </w:r>
      <w:r>
        <w:rPr>
          <w:rFonts w:ascii="Times New Roman" w:hAnsi="Times New Roman" w:cs="Times New Roman"/>
          <w:szCs w:val="24"/>
        </w:rPr>
        <w:t>Son aquellas integradas al cursado regular de las asignaturas, de carácter obligatorio, con un crédito horario de 460 horas reloj.</w:t>
      </w:r>
    </w:p>
    <w:p w:rsidR="00856B58" w:rsidRDefault="00F347EC">
      <w:pPr>
        <w:pStyle w:val="Standard"/>
        <w:jc w:val="both"/>
      </w:pPr>
      <w:r>
        <w:rPr>
          <w:rFonts w:ascii="Times New Roman" w:hAnsi="Times New Roman" w:cs="Times New Roman"/>
          <w:b/>
          <w:bCs/>
          <w:szCs w:val="24"/>
        </w:rPr>
        <w:t>PRÁCTICA DE VERANO (PV)</w:t>
      </w:r>
      <w:r>
        <w:rPr>
          <w:rFonts w:ascii="Times New Roman" w:hAnsi="Times New Roman" w:cs="Times New Roman"/>
          <w:szCs w:val="24"/>
        </w:rPr>
        <w:t>: El alumno deberá realizar la Práctica de Verano con un crédito horario mínimo de 240 horas reloj una vez regularizadas todas las asignaturas de tercer año y tener aprobada las asignaturas del primer año de la carrera, según la reglamentación vigente (Ord. Nº 10/11-CD-FCEFN).</w:t>
      </w:r>
    </w:p>
    <w:p w:rsidR="00856B58" w:rsidRDefault="00F347EC">
      <w:pPr>
        <w:pStyle w:val="Standard"/>
        <w:jc w:val="both"/>
      </w:pPr>
      <w:r>
        <w:rPr>
          <w:rFonts w:ascii="Times New Roman" w:hAnsi="Times New Roman" w:cs="Times New Roman"/>
          <w:b/>
          <w:bCs/>
          <w:szCs w:val="24"/>
        </w:rPr>
        <w:t xml:space="preserve">PRÁCTICA PROFESIONAL ASISTIDA </w:t>
      </w:r>
      <w:r>
        <w:rPr>
          <w:rFonts w:ascii="Times New Roman" w:hAnsi="Times New Roman" w:cs="Times New Roman"/>
          <w:b/>
          <w:szCs w:val="24"/>
        </w:rPr>
        <w:t>(PPA)</w:t>
      </w:r>
      <w:r>
        <w:rPr>
          <w:rFonts w:ascii="Times New Roman" w:hAnsi="Times New Roman" w:cs="Times New Roman"/>
          <w:b/>
          <w:bCs/>
          <w:szCs w:val="24"/>
        </w:rPr>
        <w:t xml:space="preserve">: </w:t>
      </w:r>
      <w:r>
        <w:rPr>
          <w:rFonts w:ascii="Times New Roman" w:hAnsi="Times New Roman" w:cs="Times New Roman"/>
          <w:szCs w:val="24"/>
        </w:rPr>
        <w:t>El alumno deberá realizar la Práctica Profesional Asistida, con un crédito horario mínimo de 110hs reloj una vez regularizadas todas las asignaturas de cuarto año, según la reglamentación vigente (Ord. Nº 11/11-CD-FCEFN</w:t>
      </w:r>
      <w:r w:rsidRPr="00236EFE">
        <w:rPr>
          <w:rFonts w:ascii="Times New Roman" w:hAnsi="Times New Roman" w:cs="Times New Roman"/>
          <w:szCs w:val="24"/>
        </w:rPr>
        <w:t>)</w:t>
      </w:r>
      <w:r w:rsidR="00236EFE" w:rsidRPr="00236EFE">
        <w:rPr>
          <w:rFonts w:ascii="Times New Roman" w:hAnsi="Times New Roman" w:cs="Times New Roman"/>
          <w:szCs w:val="24"/>
        </w:rPr>
        <w:t>.</w:t>
      </w:r>
      <w:r>
        <w:rPr>
          <w:rFonts w:ascii="Times New Roman" w:hAnsi="Times New Roman" w:cs="Times New Roman"/>
          <w:color w:val="FFFFFF"/>
          <w:szCs w:val="24"/>
        </w:rPr>
        <w:t>D</w:t>
      </w:r>
    </w:p>
    <w:p w:rsidR="00856B58" w:rsidRDefault="00F347EC">
      <w:pPr>
        <w:pStyle w:val="Standard"/>
        <w:jc w:val="both"/>
      </w:pPr>
      <w:r>
        <w:rPr>
          <w:rFonts w:ascii="Times New Roman" w:hAnsi="Times New Roman" w:cs="Times New Roman"/>
          <w:b/>
          <w:bCs/>
          <w:szCs w:val="24"/>
        </w:rPr>
        <w:t xml:space="preserve">TRABAJO FINAL DE LICENCIATURA: </w:t>
      </w:r>
      <w:r>
        <w:rPr>
          <w:rFonts w:ascii="Times New Roman" w:hAnsi="Times New Roman" w:cs="Times New Roman"/>
          <w:bCs/>
          <w:szCs w:val="24"/>
        </w:rPr>
        <w:t>Para rendirlo, el alumno deberá tener aprobadas todas las asignaturas y requisitos del Plan de Estudios y cumplir con el Reglamentación vigente para Trabajos Finales de Licenciatura.</w:t>
      </w:r>
    </w:p>
    <w:p w:rsidR="00856B58" w:rsidRDefault="00F347EC">
      <w:pPr>
        <w:pStyle w:val="Standard"/>
        <w:tabs>
          <w:tab w:val="left" w:pos="1740"/>
        </w:tabs>
        <w:jc w:val="both"/>
        <w:rPr>
          <w:rFonts w:ascii="Times New Roman" w:hAnsi="Times New Roman" w:cs="Times New Roman"/>
          <w:b/>
          <w:sz w:val="20"/>
        </w:rPr>
      </w:pPr>
      <w:r>
        <w:rPr>
          <w:rFonts w:ascii="Times New Roman" w:hAnsi="Times New Roman" w:cs="Times New Roman"/>
          <w:b/>
          <w:sz w:val="20"/>
        </w:rPr>
        <w:tab/>
      </w:r>
    </w:p>
    <w:p w:rsidR="00856B58" w:rsidRDefault="00F347EC">
      <w:pPr>
        <w:pStyle w:val="Standard"/>
        <w:jc w:val="both"/>
        <w:rPr>
          <w:b/>
          <w:bCs/>
        </w:rPr>
      </w:pPr>
      <w:r>
        <w:rPr>
          <w:rFonts w:ascii="Times New Roman" w:hAnsi="Times New Roman" w:cs="Times New Roman"/>
          <w:b/>
          <w:bCs/>
          <w:szCs w:val="24"/>
          <w:u w:val="single"/>
        </w:rPr>
        <w:t>TÍTULO</w:t>
      </w:r>
      <w:r>
        <w:rPr>
          <w:rFonts w:ascii="Times New Roman" w:hAnsi="Times New Roman" w:cs="Times New Roman"/>
          <w:b/>
          <w:bCs/>
          <w:szCs w:val="24"/>
        </w:rPr>
        <w:t>:   LICENCIADO</w:t>
      </w:r>
      <w:r w:rsidRPr="00236EFE">
        <w:rPr>
          <w:rFonts w:ascii="Times New Roman" w:hAnsi="Times New Roman" w:cs="Times New Roman"/>
          <w:b/>
          <w:bCs/>
          <w:szCs w:val="24"/>
        </w:rPr>
        <w:t>/A</w:t>
      </w:r>
      <w:r>
        <w:rPr>
          <w:rFonts w:ascii="Times New Roman" w:hAnsi="Times New Roman" w:cs="Times New Roman"/>
          <w:b/>
          <w:bCs/>
          <w:szCs w:val="24"/>
        </w:rPr>
        <w:t xml:space="preserve"> EN CIENCIAS GEOLÓGICAS</w:t>
      </w:r>
    </w:p>
    <w:p w:rsidR="00856B58" w:rsidRDefault="00F347EC" w:rsidP="00BB3B43">
      <w:pPr>
        <w:pStyle w:val="Standard"/>
        <w:jc w:val="both"/>
      </w:pPr>
      <w:r>
        <w:rPr>
          <w:rFonts w:ascii="Times New Roman" w:hAnsi="Times New Roman" w:cs="Times New Roman"/>
          <w:bCs/>
          <w:szCs w:val="24"/>
        </w:rPr>
        <w:t>Para obtener el Título de Licenciado</w:t>
      </w:r>
      <w:r w:rsidRPr="00236EFE">
        <w:rPr>
          <w:rFonts w:ascii="Times New Roman" w:hAnsi="Times New Roman" w:cs="Times New Roman"/>
          <w:bCs/>
          <w:szCs w:val="24"/>
        </w:rPr>
        <w:t>/a</w:t>
      </w:r>
      <w:r>
        <w:rPr>
          <w:rFonts w:ascii="Times New Roman" w:hAnsi="Times New Roman" w:cs="Times New Roman"/>
          <w:bCs/>
          <w:szCs w:val="24"/>
        </w:rPr>
        <w:t xml:space="preserve"> en Ciencias Geológicas, el alumno deberá tener aprobado el Trabajo Final de Licenciatura.</w:t>
      </w:r>
      <w:bookmarkStart w:id="0" w:name="_GoBack"/>
      <w:bookmarkEnd w:id="0"/>
    </w:p>
    <w:sectPr w:rsidR="00856B58" w:rsidSect="00BB3B43">
      <w:headerReference w:type="default" r:id="rId8"/>
      <w:footerReference w:type="default" r:id="rId9"/>
      <w:pgSz w:w="11906" w:h="16838"/>
      <w:pgMar w:top="2092" w:right="964" w:bottom="680" w:left="1701" w:header="426"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E6D" w:rsidRDefault="005F5E6D" w:rsidP="00856B58">
      <w:r>
        <w:separator/>
      </w:r>
    </w:p>
  </w:endnote>
  <w:endnote w:type="continuationSeparator" w:id="0">
    <w:p w:rsidR="005F5E6D" w:rsidRDefault="005F5E6D" w:rsidP="00856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MT Black">
    <w:altName w:val="Arial Black"/>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B58" w:rsidRPr="00992CF0" w:rsidRDefault="00856B58">
    <w:pPr>
      <w:pStyle w:val="Piedepgina1"/>
    </w:pPr>
    <w:r w:rsidRPr="00992CF0">
      <w:rPr>
        <w:rFonts w:ascii="Times New Roman" w:hAnsi="Times New Roman" w:cs="Times New Roman"/>
        <w:sz w:val="24"/>
        <w:szCs w:val="24"/>
      </w:rPr>
      <w:t xml:space="preserve">(Corresponde a </w:t>
    </w:r>
    <w:r w:rsidRPr="00992CF0">
      <w:rPr>
        <w:rFonts w:ascii="Times New Roman" w:hAnsi="Times New Roman" w:cs="Times New Roman"/>
        <w:b/>
        <w:sz w:val="24"/>
        <w:szCs w:val="24"/>
      </w:rPr>
      <w:t xml:space="preserve">RESOLUCIÓN N°           </w:t>
    </w:r>
    <w:r w:rsidR="00BB3B43">
      <w:rPr>
        <w:rFonts w:ascii="Times New Roman" w:hAnsi="Times New Roman" w:cs="Times New Roman"/>
        <w:b/>
        <w:sz w:val="24"/>
        <w:szCs w:val="24"/>
      </w:rPr>
      <w:t>37</w:t>
    </w:r>
    <w:r w:rsidRPr="00992CF0">
      <w:rPr>
        <w:rFonts w:ascii="Times New Roman" w:hAnsi="Times New Roman" w:cs="Times New Roman"/>
        <w:b/>
        <w:sz w:val="24"/>
        <w:szCs w:val="24"/>
      </w:rPr>
      <w:t>/2022-CD-FCEFN</w:t>
    </w:r>
    <w:r w:rsidRPr="00992CF0">
      <w:rPr>
        <w:rFonts w:ascii="Times New Roman" w:hAnsi="Times New Roman" w:cs="Times New Roman"/>
        <w:sz w:val="24"/>
        <w:szCs w:val="24"/>
      </w:rPr>
      <w:t>)</w:t>
    </w:r>
    <w:r w:rsidR="004D4224" w:rsidRPr="00992CF0">
      <w:rPr>
        <w:rFonts w:ascii="Times New Roman" w:hAnsi="Times New Roman" w:cs="Times New Roman"/>
        <w:sz w:val="24"/>
        <w:szCs w:val="24"/>
      </w:rPr>
      <w:t xml:space="preserve">                               </w:t>
    </w:r>
    <w:r w:rsidR="004D4224" w:rsidRPr="00F95E14">
      <w:rPr>
        <w:rFonts w:ascii="Times New Roman" w:hAnsi="Times New Roman" w:cs="Times New Roman"/>
        <w:color w:val="FFFFFF" w:themeColor="background1"/>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E6D" w:rsidRDefault="005F5E6D" w:rsidP="00856B58">
      <w:r w:rsidRPr="00856B58">
        <w:rPr>
          <w:color w:val="000000"/>
        </w:rPr>
        <w:separator/>
      </w:r>
    </w:p>
  </w:footnote>
  <w:footnote w:type="continuationSeparator" w:id="0">
    <w:p w:rsidR="005F5E6D" w:rsidRDefault="005F5E6D" w:rsidP="00856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B58" w:rsidRDefault="00856B58" w:rsidP="00BB3B43">
    <w:pPr>
      <w:pStyle w:val="Standard"/>
      <w:spacing w:after="0" w:line="240" w:lineRule="auto"/>
    </w:pPr>
    <w:r>
      <w:t xml:space="preserve">    </w:t>
    </w:r>
    <w:r>
      <w:rPr>
        <w:noProof/>
        <w:lang w:val="es-ES_tradnl" w:eastAsia="es-ES_tradnl"/>
      </w:rPr>
      <w:drawing>
        <wp:inline distT="0" distB="0" distL="0" distR="0" wp14:anchorId="06BB1C7E" wp14:editId="5340C418">
          <wp:extent cx="628650" cy="638175"/>
          <wp:effectExtent l="0" t="0" r="0" b="0"/>
          <wp:docPr id="1" name="Imagen 3" descr="logo UNSJ nuev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630554" cy="640108"/>
                  </a:xfrm>
                  <a:prstGeom prst="rect">
                    <a:avLst/>
                  </a:prstGeom>
                  <a:noFill/>
                  <a:ln>
                    <a:noFill/>
                    <a:prstDash/>
                  </a:ln>
                </pic:spPr>
              </pic:pic>
            </a:graphicData>
          </a:graphic>
        </wp:inline>
      </w:drawing>
    </w:r>
    <w:r>
      <w:t xml:space="preserve">                                                                                   </w:t>
    </w:r>
  </w:p>
  <w:p w:rsidR="00856B58" w:rsidRPr="00BB3B43" w:rsidRDefault="00856B58" w:rsidP="00BB3B43">
    <w:pPr>
      <w:pStyle w:val="Standard"/>
      <w:tabs>
        <w:tab w:val="left" w:pos="283"/>
        <w:tab w:val="left" w:pos="567"/>
        <w:tab w:val="left" w:pos="709"/>
        <w:tab w:val="left" w:pos="3827"/>
        <w:tab w:val="left" w:pos="3969"/>
      </w:tabs>
      <w:spacing w:after="0" w:line="240" w:lineRule="auto"/>
      <w:ind w:left="-851"/>
      <w:rPr>
        <w:rFonts w:ascii="Kunstler Script" w:hAnsi="Kunstler Script"/>
        <w:sz w:val="28"/>
        <w:szCs w:val="42"/>
      </w:rPr>
    </w:pPr>
    <w:r w:rsidRPr="00BB3B43">
      <w:rPr>
        <w:rFonts w:ascii="Kunstler Script" w:hAnsi="Kunstler Script"/>
        <w:sz w:val="28"/>
        <w:szCs w:val="42"/>
      </w:rPr>
      <w:t>Universidad   Nacional   de   San Juan</w:t>
    </w:r>
  </w:p>
  <w:p w:rsidR="00856B58" w:rsidRPr="00BB3B43" w:rsidRDefault="00856B58">
    <w:pPr>
      <w:pStyle w:val="Standard"/>
      <w:tabs>
        <w:tab w:val="left" w:pos="283"/>
        <w:tab w:val="left" w:pos="567"/>
        <w:tab w:val="left" w:pos="709"/>
        <w:tab w:val="left" w:pos="3827"/>
        <w:tab w:val="left" w:pos="3969"/>
      </w:tabs>
      <w:spacing w:after="0" w:line="240" w:lineRule="auto"/>
      <w:ind w:left="-851"/>
      <w:rPr>
        <w:sz w:val="14"/>
      </w:rPr>
    </w:pPr>
    <w:r w:rsidRPr="00BB3B43">
      <w:rPr>
        <w:rFonts w:ascii="Kunstler Script" w:hAnsi="Kunstler Script"/>
        <w:sz w:val="28"/>
        <w:szCs w:val="42"/>
      </w:rPr>
      <w:t xml:space="preserve">       </w:t>
    </w:r>
    <w:r w:rsidRPr="00BB3B43">
      <w:rPr>
        <w:rFonts w:ascii="Copperplate Gothic Light" w:hAnsi="Copperplate Gothic Light"/>
        <w:sz w:val="10"/>
        <w:szCs w:val="18"/>
      </w:rPr>
      <w:t>FACULTAD DE CIENCIAS EXACTAS,</w:t>
    </w:r>
  </w:p>
  <w:p w:rsidR="00856B58" w:rsidRPr="00BB3B43" w:rsidRDefault="00856B58">
    <w:pPr>
      <w:pStyle w:val="Ttulo11"/>
      <w:spacing w:line="240" w:lineRule="auto"/>
      <w:rPr>
        <w:sz w:val="18"/>
      </w:rPr>
    </w:pPr>
    <w:r w:rsidRPr="00BB3B43">
      <w:rPr>
        <w:rFonts w:ascii="Copperplate Gothic Light" w:hAnsi="Copperplate Gothic Light"/>
        <w:sz w:val="10"/>
        <w:szCs w:val="18"/>
      </w:rPr>
      <w:t xml:space="preserve">  </w:t>
    </w:r>
    <w:r w:rsidRPr="00BB3B43">
      <w:rPr>
        <w:rFonts w:ascii="Copperplate Gothic Light" w:hAnsi="Copperplate Gothic Light"/>
        <w:b w:val="0"/>
        <w:sz w:val="10"/>
        <w:szCs w:val="18"/>
      </w:rPr>
      <w:t>FISICAS Y NATURALES</w:t>
    </w:r>
  </w:p>
  <w:p w:rsidR="00856B58" w:rsidRPr="00B51270" w:rsidRDefault="00856B58">
    <w:pPr>
      <w:pStyle w:val="Standard"/>
      <w:spacing w:after="0" w:line="240" w:lineRule="auto"/>
    </w:pPr>
    <w:r w:rsidRPr="00B51270">
      <w:rPr>
        <w:rFonts w:ascii="Arial Narrow" w:hAnsi="Arial Narrow"/>
        <w:sz w:val="18"/>
        <w:szCs w:val="18"/>
      </w:rPr>
      <w:t xml:space="preserve"> </w:t>
    </w:r>
    <w:r w:rsidRPr="00B51270">
      <w:rPr>
        <w:rFonts w:ascii="Arial MT Black" w:hAnsi="Arial MT Black"/>
        <w:sz w:val="18"/>
        <w:szCs w:val="18"/>
      </w:rPr>
      <w:t xml:space="preserve">              –</w:t>
    </w:r>
    <w:r w:rsidRPr="00B51270">
      <w:rPr>
        <w:rFonts w:ascii="Arial MT Black" w:hAnsi="Arial MT Black"/>
        <w:sz w:val="18"/>
        <w:szCs w:val="18"/>
      </w:rPr>
      <w:softHyphen/>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02CF2"/>
    <w:multiLevelType w:val="multilevel"/>
    <w:tmpl w:val="08225DF2"/>
    <w:styleLink w:val="Sin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B58"/>
    <w:rsid w:val="00236EFE"/>
    <w:rsid w:val="00367756"/>
    <w:rsid w:val="003F64BB"/>
    <w:rsid w:val="004566CD"/>
    <w:rsid w:val="004D4224"/>
    <w:rsid w:val="005F5E6D"/>
    <w:rsid w:val="006D7754"/>
    <w:rsid w:val="0070734C"/>
    <w:rsid w:val="007E3EBF"/>
    <w:rsid w:val="00805084"/>
    <w:rsid w:val="00856B58"/>
    <w:rsid w:val="008E0481"/>
    <w:rsid w:val="008E3BF6"/>
    <w:rsid w:val="00992CF0"/>
    <w:rsid w:val="009F12BD"/>
    <w:rsid w:val="00B51270"/>
    <w:rsid w:val="00BB3B43"/>
    <w:rsid w:val="00CE001B"/>
    <w:rsid w:val="00D65208"/>
    <w:rsid w:val="00E64E49"/>
    <w:rsid w:val="00F347EC"/>
    <w:rsid w:val="00F95E1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 w:val="22"/>
        <w:szCs w:val="22"/>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B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856B58"/>
    <w:pPr>
      <w:widowControl/>
      <w:spacing w:after="160" w:line="259" w:lineRule="auto"/>
    </w:pPr>
    <w:rPr>
      <w:lang w:val="es-AR"/>
    </w:rPr>
  </w:style>
  <w:style w:type="paragraph" w:customStyle="1" w:styleId="Heading">
    <w:name w:val="Heading"/>
    <w:basedOn w:val="Standard"/>
    <w:next w:val="Textbody"/>
    <w:rsid w:val="00856B58"/>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856B58"/>
    <w:pPr>
      <w:spacing w:after="140" w:line="276" w:lineRule="auto"/>
    </w:pPr>
  </w:style>
  <w:style w:type="paragraph" w:styleId="Lista">
    <w:name w:val="List"/>
    <w:basedOn w:val="Textbody"/>
    <w:rsid w:val="00856B58"/>
    <w:rPr>
      <w:rFonts w:cs="Arial"/>
      <w:sz w:val="24"/>
    </w:rPr>
  </w:style>
  <w:style w:type="paragraph" w:customStyle="1" w:styleId="Descripcin1">
    <w:name w:val="Descripción1"/>
    <w:basedOn w:val="Standard"/>
    <w:rsid w:val="00856B58"/>
    <w:pPr>
      <w:suppressLineNumbers/>
      <w:spacing w:before="120" w:after="120"/>
    </w:pPr>
    <w:rPr>
      <w:rFonts w:cs="Arial"/>
      <w:i/>
      <w:iCs/>
      <w:sz w:val="24"/>
      <w:szCs w:val="24"/>
    </w:rPr>
  </w:style>
  <w:style w:type="paragraph" w:customStyle="1" w:styleId="Index">
    <w:name w:val="Index"/>
    <w:basedOn w:val="Standard"/>
    <w:rsid w:val="00856B58"/>
    <w:pPr>
      <w:suppressLineNumbers/>
    </w:pPr>
    <w:rPr>
      <w:rFonts w:cs="Arial"/>
      <w:sz w:val="24"/>
    </w:rPr>
  </w:style>
  <w:style w:type="paragraph" w:customStyle="1" w:styleId="Ttulo11">
    <w:name w:val="Título 11"/>
    <w:basedOn w:val="Standard"/>
    <w:next w:val="Standard"/>
    <w:rsid w:val="00856B58"/>
    <w:pPr>
      <w:keepNext/>
      <w:spacing w:after="0" w:line="360" w:lineRule="auto"/>
      <w:jc w:val="both"/>
      <w:outlineLvl w:val="0"/>
    </w:pPr>
    <w:rPr>
      <w:rFonts w:ascii="Times New Roman" w:eastAsia="Times New Roman" w:hAnsi="Times New Roman" w:cs="Times New Roman"/>
      <w:b/>
      <w:sz w:val="28"/>
      <w:szCs w:val="20"/>
      <w:lang w:eastAsia="es-AR"/>
    </w:rPr>
  </w:style>
  <w:style w:type="paragraph" w:customStyle="1" w:styleId="HeaderandFooter">
    <w:name w:val="Header and Footer"/>
    <w:basedOn w:val="Standard"/>
    <w:rsid w:val="00856B58"/>
  </w:style>
  <w:style w:type="paragraph" w:customStyle="1" w:styleId="Encabezado1">
    <w:name w:val="Encabezado1"/>
    <w:basedOn w:val="Standard"/>
    <w:rsid w:val="00856B58"/>
    <w:pPr>
      <w:tabs>
        <w:tab w:val="center" w:pos="4419"/>
        <w:tab w:val="right" w:pos="8838"/>
      </w:tabs>
      <w:spacing w:after="0" w:line="240" w:lineRule="auto"/>
    </w:pPr>
  </w:style>
  <w:style w:type="paragraph" w:customStyle="1" w:styleId="Piedepgina1">
    <w:name w:val="Pie de página1"/>
    <w:basedOn w:val="Standard"/>
    <w:rsid w:val="00856B58"/>
    <w:pPr>
      <w:tabs>
        <w:tab w:val="center" w:pos="4419"/>
        <w:tab w:val="right" w:pos="8838"/>
      </w:tabs>
      <w:spacing w:after="0" w:line="240" w:lineRule="auto"/>
    </w:pPr>
  </w:style>
  <w:style w:type="paragraph" w:styleId="Textodeglobo">
    <w:name w:val="Balloon Text"/>
    <w:basedOn w:val="Standard"/>
    <w:rsid w:val="00856B58"/>
    <w:pPr>
      <w:spacing w:after="0" w:line="240" w:lineRule="auto"/>
    </w:pPr>
    <w:rPr>
      <w:rFonts w:ascii="Tahoma" w:hAnsi="Tahoma"/>
      <w:sz w:val="16"/>
      <w:szCs w:val="16"/>
    </w:rPr>
  </w:style>
  <w:style w:type="paragraph" w:styleId="NormalWeb">
    <w:name w:val="Normal (Web)"/>
    <w:basedOn w:val="Standard"/>
    <w:rsid w:val="00856B58"/>
    <w:pPr>
      <w:spacing w:before="280" w:after="280" w:line="240" w:lineRule="auto"/>
    </w:pPr>
    <w:rPr>
      <w:rFonts w:ascii="Times New Roman" w:eastAsia="Times New Roman" w:hAnsi="Times New Roman" w:cs="Times New Roman"/>
      <w:sz w:val="24"/>
      <w:szCs w:val="24"/>
      <w:lang w:eastAsia="es-AR"/>
    </w:rPr>
  </w:style>
  <w:style w:type="paragraph" w:customStyle="1" w:styleId="TableContents">
    <w:name w:val="Table Contents"/>
    <w:basedOn w:val="Standard"/>
    <w:rsid w:val="00856B58"/>
    <w:pPr>
      <w:widowControl w:val="0"/>
      <w:suppressLineNumbers/>
    </w:pPr>
  </w:style>
  <w:style w:type="character" w:customStyle="1" w:styleId="EncabezadoCar">
    <w:name w:val="Encabezado Car"/>
    <w:basedOn w:val="Fuentedeprrafopredeter"/>
    <w:rsid w:val="00856B58"/>
    <w:rPr>
      <w:lang w:val="es-AR"/>
    </w:rPr>
  </w:style>
  <w:style w:type="character" w:customStyle="1" w:styleId="PiedepginaCar">
    <w:name w:val="Pie de página Car"/>
    <w:basedOn w:val="Fuentedeprrafopredeter"/>
    <w:rsid w:val="00856B58"/>
    <w:rPr>
      <w:lang w:val="es-AR"/>
    </w:rPr>
  </w:style>
  <w:style w:type="character" w:customStyle="1" w:styleId="Ttulo1Car">
    <w:name w:val="Título 1 Car"/>
    <w:basedOn w:val="Fuentedeprrafopredeter"/>
    <w:rsid w:val="00856B58"/>
    <w:rPr>
      <w:rFonts w:ascii="Times New Roman" w:eastAsia="Times New Roman" w:hAnsi="Times New Roman" w:cs="Times New Roman"/>
      <w:b/>
      <w:sz w:val="28"/>
      <w:szCs w:val="20"/>
      <w:lang w:val="es-AR" w:eastAsia="es-AR"/>
    </w:rPr>
  </w:style>
  <w:style w:type="character" w:customStyle="1" w:styleId="TextodegloboCar">
    <w:name w:val="Texto de globo Car"/>
    <w:basedOn w:val="Fuentedeprrafopredeter"/>
    <w:rsid w:val="00856B58"/>
    <w:rPr>
      <w:rFonts w:ascii="Tahoma" w:hAnsi="Tahoma" w:cs="Tahoma"/>
      <w:sz w:val="16"/>
      <w:szCs w:val="16"/>
      <w:lang w:val="es-AR"/>
    </w:rPr>
  </w:style>
  <w:style w:type="numbering" w:customStyle="1" w:styleId="Sinlista1">
    <w:name w:val="Sin lista1"/>
    <w:basedOn w:val="Sinlista"/>
    <w:rsid w:val="00856B58"/>
    <w:pPr>
      <w:numPr>
        <w:numId w:val="1"/>
      </w:numPr>
    </w:pPr>
  </w:style>
  <w:style w:type="paragraph" w:styleId="Encabezado">
    <w:name w:val="header"/>
    <w:basedOn w:val="Normal"/>
    <w:link w:val="EncabezadoCar1"/>
    <w:uiPriority w:val="99"/>
    <w:unhideWhenUsed/>
    <w:rsid w:val="00856B58"/>
    <w:pPr>
      <w:tabs>
        <w:tab w:val="center" w:pos="4419"/>
        <w:tab w:val="right" w:pos="8838"/>
      </w:tabs>
    </w:pPr>
  </w:style>
  <w:style w:type="character" w:customStyle="1" w:styleId="EncabezadoCar1">
    <w:name w:val="Encabezado Car1"/>
    <w:basedOn w:val="Fuentedeprrafopredeter"/>
    <w:link w:val="Encabezado"/>
    <w:uiPriority w:val="99"/>
    <w:rsid w:val="00856B58"/>
  </w:style>
  <w:style w:type="paragraph" w:styleId="Piedepgina">
    <w:name w:val="footer"/>
    <w:basedOn w:val="Normal"/>
    <w:link w:val="PiedepginaCar1"/>
    <w:uiPriority w:val="99"/>
    <w:unhideWhenUsed/>
    <w:rsid w:val="00856B58"/>
    <w:pPr>
      <w:tabs>
        <w:tab w:val="center" w:pos="4419"/>
        <w:tab w:val="right" w:pos="8838"/>
      </w:tabs>
    </w:pPr>
  </w:style>
  <w:style w:type="character" w:customStyle="1" w:styleId="PiedepginaCar1">
    <w:name w:val="Pie de página Car1"/>
    <w:basedOn w:val="Fuentedeprrafopredeter"/>
    <w:link w:val="Piedepgina"/>
    <w:uiPriority w:val="99"/>
    <w:rsid w:val="00856B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 w:val="22"/>
        <w:szCs w:val="22"/>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B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856B58"/>
    <w:pPr>
      <w:widowControl/>
      <w:spacing w:after="160" w:line="259" w:lineRule="auto"/>
    </w:pPr>
    <w:rPr>
      <w:lang w:val="es-AR"/>
    </w:rPr>
  </w:style>
  <w:style w:type="paragraph" w:customStyle="1" w:styleId="Heading">
    <w:name w:val="Heading"/>
    <w:basedOn w:val="Standard"/>
    <w:next w:val="Textbody"/>
    <w:rsid w:val="00856B58"/>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856B58"/>
    <w:pPr>
      <w:spacing w:after="140" w:line="276" w:lineRule="auto"/>
    </w:pPr>
  </w:style>
  <w:style w:type="paragraph" w:styleId="Lista">
    <w:name w:val="List"/>
    <w:basedOn w:val="Textbody"/>
    <w:rsid w:val="00856B58"/>
    <w:rPr>
      <w:rFonts w:cs="Arial"/>
      <w:sz w:val="24"/>
    </w:rPr>
  </w:style>
  <w:style w:type="paragraph" w:customStyle="1" w:styleId="Descripcin1">
    <w:name w:val="Descripción1"/>
    <w:basedOn w:val="Standard"/>
    <w:rsid w:val="00856B58"/>
    <w:pPr>
      <w:suppressLineNumbers/>
      <w:spacing w:before="120" w:after="120"/>
    </w:pPr>
    <w:rPr>
      <w:rFonts w:cs="Arial"/>
      <w:i/>
      <w:iCs/>
      <w:sz w:val="24"/>
      <w:szCs w:val="24"/>
    </w:rPr>
  </w:style>
  <w:style w:type="paragraph" w:customStyle="1" w:styleId="Index">
    <w:name w:val="Index"/>
    <w:basedOn w:val="Standard"/>
    <w:rsid w:val="00856B58"/>
    <w:pPr>
      <w:suppressLineNumbers/>
    </w:pPr>
    <w:rPr>
      <w:rFonts w:cs="Arial"/>
      <w:sz w:val="24"/>
    </w:rPr>
  </w:style>
  <w:style w:type="paragraph" w:customStyle="1" w:styleId="Ttulo11">
    <w:name w:val="Título 11"/>
    <w:basedOn w:val="Standard"/>
    <w:next w:val="Standard"/>
    <w:rsid w:val="00856B58"/>
    <w:pPr>
      <w:keepNext/>
      <w:spacing w:after="0" w:line="360" w:lineRule="auto"/>
      <w:jc w:val="both"/>
      <w:outlineLvl w:val="0"/>
    </w:pPr>
    <w:rPr>
      <w:rFonts w:ascii="Times New Roman" w:eastAsia="Times New Roman" w:hAnsi="Times New Roman" w:cs="Times New Roman"/>
      <w:b/>
      <w:sz w:val="28"/>
      <w:szCs w:val="20"/>
      <w:lang w:eastAsia="es-AR"/>
    </w:rPr>
  </w:style>
  <w:style w:type="paragraph" w:customStyle="1" w:styleId="HeaderandFooter">
    <w:name w:val="Header and Footer"/>
    <w:basedOn w:val="Standard"/>
    <w:rsid w:val="00856B58"/>
  </w:style>
  <w:style w:type="paragraph" w:customStyle="1" w:styleId="Encabezado1">
    <w:name w:val="Encabezado1"/>
    <w:basedOn w:val="Standard"/>
    <w:rsid w:val="00856B58"/>
    <w:pPr>
      <w:tabs>
        <w:tab w:val="center" w:pos="4419"/>
        <w:tab w:val="right" w:pos="8838"/>
      </w:tabs>
      <w:spacing w:after="0" w:line="240" w:lineRule="auto"/>
    </w:pPr>
  </w:style>
  <w:style w:type="paragraph" w:customStyle="1" w:styleId="Piedepgina1">
    <w:name w:val="Pie de página1"/>
    <w:basedOn w:val="Standard"/>
    <w:rsid w:val="00856B58"/>
    <w:pPr>
      <w:tabs>
        <w:tab w:val="center" w:pos="4419"/>
        <w:tab w:val="right" w:pos="8838"/>
      </w:tabs>
      <w:spacing w:after="0" w:line="240" w:lineRule="auto"/>
    </w:pPr>
  </w:style>
  <w:style w:type="paragraph" w:styleId="Textodeglobo">
    <w:name w:val="Balloon Text"/>
    <w:basedOn w:val="Standard"/>
    <w:rsid w:val="00856B58"/>
    <w:pPr>
      <w:spacing w:after="0" w:line="240" w:lineRule="auto"/>
    </w:pPr>
    <w:rPr>
      <w:rFonts w:ascii="Tahoma" w:hAnsi="Tahoma"/>
      <w:sz w:val="16"/>
      <w:szCs w:val="16"/>
    </w:rPr>
  </w:style>
  <w:style w:type="paragraph" w:styleId="NormalWeb">
    <w:name w:val="Normal (Web)"/>
    <w:basedOn w:val="Standard"/>
    <w:rsid w:val="00856B58"/>
    <w:pPr>
      <w:spacing w:before="280" w:after="280" w:line="240" w:lineRule="auto"/>
    </w:pPr>
    <w:rPr>
      <w:rFonts w:ascii="Times New Roman" w:eastAsia="Times New Roman" w:hAnsi="Times New Roman" w:cs="Times New Roman"/>
      <w:sz w:val="24"/>
      <w:szCs w:val="24"/>
      <w:lang w:eastAsia="es-AR"/>
    </w:rPr>
  </w:style>
  <w:style w:type="paragraph" w:customStyle="1" w:styleId="TableContents">
    <w:name w:val="Table Contents"/>
    <w:basedOn w:val="Standard"/>
    <w:rsid w:val="00856B58"/>
    <w:pPr>
      <w:widowControl w:val="0"/>
      <w:suppressLineNumbers/>
    </w:pPr>
  </w:style>
  <w:style w:type="character" w:customStyle="1" w:styleId="EncabezadoCar">
    <w:name w:val="Encabezado Car"/>
    <w:basedOn w:val="Fuentedeprrafopredeter"/>
    <w:rsid w:val="00856B58"/>
    <w:rPr>
      <w:lang w:val="es-AR"/>
    </w:rPr>
  </w:style>
  <w:style w:type="character" w:customStyle="1" w:styleId="PiedepginaCar">
    <w:name w:val="Pie de página Car"/>
    <w:basedOn w:val="Fuentedeprrafopredeter"/>
    <w:rsid w:val="00856B58"/>
    <w:rPr>
      <w:lang w:val="es-AR"/>
    </w:rPr>
  </w:style>
  <w:style w:type="character" w:customStyle="1" w:styleId="Ttulo1Car">
    <w:name w:val="Título 1 Car"/>
    <w:basedOn w:val="Fuentedeprrafopredeter"/>
    <w:rsid w:val="00856B58"/>
    <w:rPr>
      <w:rFonts w:ascii="Times New Roman" w:eastAsia="Times New Roman" w:hAnsi="Times New Roman" w:cs="Times New Roman"/>
      <w:b/>
      <w:sz w:val="28"/>
      <w:szCs w:val="20"/>
      <w:lang w:val="es-AR" w:eastAsia="es-AR"/>
    </w:rPr>
  </w:style>
  <w:style w:type="character" w:customStyle="1" w:styleId="TextodegloboCar">
    <w:name w:val="Texto de globo Car"/>
    <w:basedOn w:val="Fuentedeprrafopredeter"/>
    <w:rsid w:val="00856B58"/>
    <w:rPr>
      <w:rFonts w:ascii="Tahoma" w:hAnsi="Tahoma" w:cs="Tahoma"/>
      <w:sz w:val="16"/>
      <w:szCs w:val="16"/>
      <w:lang w:val="es-AR"/>
    </w:rPr>
  </w:style>
  <w:style w:type="numbering" w:customStyle="1" w:styleId="Sinlista1">
    <w:name w:val="Sin lista1"/>
    <w:basedOn w:val="Sinlista"/>
    <w:rsid w:val="00856B58"/>
    <w:pPr>
      <w:numPr>
        <w:numId w:val="1"/>
      </w:numPr>
    </w:pPr>
  </w:style>
  <w:style w:type="paragraph" w:styleId="Encabezado">
    <w:name w:val="header"/>
    <w:basedOn w:val="Normal"/>
    <w:link w:val="EncabezadoCar1"/>
    <w:uiPriority w:val="99"/>
    <w:unhideWhenUsed/>
    <w:rsid w:val="00856B58"/>
    <w:pPr>
      <w:tabs>
        <w:tab w:val="center" w:pos="4419"/>
        <w:tab w:val="right" w:pos="8838"/>
      </w:tabs>
    </w:pPr>
  </w:style>
  <w:style w:type="character" w:customStyle="1" w:styleId="EncabezadoCar1">
    <w:name w:val="Encabezado Car1"/>
    <w:basedOn w:val="Fuentedeprrafopredeter"/>
    <w:link w:val="Encabezado"/>
    <w:uiPriority w:val="99"/>
    <w:rsid w:val="00856B58"/>
  </w:style>
  <w:style w:type="paragraph" w:styleId="Piedepgina">
    <w:name w:val="footer"/>
    <w:basedOn w:val="Normal"/>
    <w:link w:val="PiedepginaCar1"/>
    <w:uiPriority w:val="99"/>
    <w:unhideWhenUsed/>
    <w:rsid w:val="00856B58"/>
    <w:pPr>
      <w:tabs>
        <w:tab w:val="center" w:pos="4419"/>
        <w:tab w:val="right" w:pos="8838"/>
      </w:tabs>
    </w:pPr>
  </w:style>
  <w:style w:type="character" w:customStyle="1" w:styleId="PiedepginaCar1">
    <w:name w:val="Pie de página Car1"/>
    <w:basedOn w:val="Fuentedeprrafopredeter"/>
    <w:link w:val="Piedepgina"/>
    <w:uiPriority w:val="99"/>
    <w:rsid w:val="00856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3551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Geología</cp:lastModifiedBy>
  <cp:revision>2</cp:revision>
  <cp:lastPrinted>2022-05-16T16:44:00Z</cp:lastPrinted>
  <dcterms:created xsi:type="dcterms:W3CDTF">2023-05-29T14:47:00Z</dcterms:created>
  <dcterms:modified xsi:type="dcterms:W3CDTF">2023-05-29T14:47:00Z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ies>
</file>